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2B38" w14:textId="77777777" w:rsidR="008E22EF" w:rsidRDefault="00000000">
      <w:pPr>
        <w:pStyle w:val="Nagwek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89039411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STATUT</w:t>
      </w:r>
      <w:bookmarkEnd w:id="0"/>
    </w:p>
    <w:p w14:paraId="141FCCED" w14:textId="77777777" w:rsidR="008E22EF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 xml:space="preserve">Publicznej Szkoły Podstawowej z Oddziałami Integracyjnymi nr 2                                        im. ppor. Emilii Gierczak w Świdwinie </w:t>
      </w:r>
      <w:r>
        <w:rPr>
          <w:rFonts w:ascii="Times New Roman" w:eastAsia="Times New Roman" w:hAnsi="Times New Roman" w:cs="Times New Roman"/>
          <w:b/>
          <w:szCs w:val="24"/>
        </w:rPr>
        <w:br/>
      </w:r>
    </w:p>
    <w:p w14:paraId="01D69C61" w14:textId="482D24C6" w:rsidR="006557BA" w:rsidRPr="00EB20B2" w:rsidRDefault="006557BA" w:rsidP="006557BA">
      <w:pPr>
        <w:spacing w:before="240" w:after="240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EB20B2">
        <w:rPr>
          <w:rFonts w:ascii="Times New Roman" w:eastAsia="Times New Roman" w:hAnsi="Times New Roman" w:cs="Times New Roman"/>
          <w:b/>
          <w:color w:val="auto"/>
          <w:szCs w:val="24"/>
        </w:rPr>
        <w:t>Podstawa prawna</w:t>
      </w:r>
    </w:p>
    <w:p w14:paraId="5A354F7C" w14:textId="77777777" w:rsidR="006557BA" w:rsidRPr="00EB20B2" w:rsidRDefault="006557BA" w:rsidP="006557BA">
      <w:pPr>
        <w:spacing w:before="240" w:after="240"/>
        <w:rPr>
          <w:rFonts w:ascii="Times New Roman" w:hAnsi="Times New Roman" w:cs="Times New Roman"/>
          <w:color w:val="auto"/>
          <w:szCs w:val="24"/>
        </w:rPr>
      </w:pPr>
      <w:r w:rsidRPr="00EB20B2">
        <w:rPr>
          <w:rFonts w:ascii="Times New Roman" w:hAnsi="Times New Roman" w:cs="Times New Roman"/>
          <w:color w:val="auto"/>
          <w:szCs w:val="24"/>
        </w:rPr>
        <w:t xml:space="preserve">• Ustawa z 14 grudnia 2016 r. Prawo oświatowe (tekst jedn.: Dz.U. z 2026 r. poz. 820) </w:t>
      </w:r>
    </w:p>
    <w:p w14:paraId="37A07F17" w14:textId="77777777" w:rsidR="006557BA" w:rsidRPr="00EB20B2" w:rsidRDefault="006557BA" w:rsidP="006557BA">
      <w:pPr>
        <w:spacing w:before="240" w:after="240"/>
        <w:rPr>
          <w:rFonts w:ascii="Times New Roman" w:hAnsi="Times New Roman" w:cs="Times New Roman"/>
          <w:color w:val="auto"/>
          <w:szCs w:val="24"/>
        </w:rPr>
      </w:pPr>
      <w:r w:rsidRPr="00EB20B2">
        <w:rPr>
          <w:rFonts w:ascii="Times New Roman" w:hAnsi="Times New Roman" w:cs="Times New Roman"/>
          <w:color w:val="auto"/>
          <w:szCs w:val="24"/>
        </w:rPr>
        <w:t xml:space="preserve"> • Ustawa z 7 września 1991 r. o systemie oświaty (tekst jedn.: Dz.U. z 2025 r. poz. 881</w:t>
      </w:r>
    </w:p>
    <w:p w14:paraId="27220FE9" w14:textId="77777777" w:rsidR="006557BA" w:rsidRPr="00EB20B2" w:rsidRDefault="006557BA" w:rsidP="006557BA">
      <w:pPr>
        <w:spacing w:before="240" w:after="240"/>
        <w:rPr>
          <w:rFonts w:ascii="Times New Roman" w:hAnsi="Times New Roman" w:cs="Times New Roman"/>
          <w:color w:val="auto"/>
          <w:szCs w:val="24"/>
        </w:rPr>
      </w:pPr>
      <w:r w:rsidRPr="00EB20B2">
        <w:rPr>
          <w:rFonts w:ascii="Times New Roman" w:hAnsi="Times New Roman" w:cs="Times New Roman"/>
          <w:color w:val="auto"/>
          <w:szCs w:val="24"/>
        </w:rPr>
        <w:t xml:space="preserve"> • 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378). </w:t>
      </w:r>
    </w:p>
    <w:p w14:paraId="263FF6A5" w14:textId="18E2783F" w:rsidR="006557BA" w:rsidRPr="00EB20B2" w:rsidRDefault="006557BA" w:rsidP="006557BA">
      <w:pPr>
        <w:spacing w:before="240" w:after="240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EB20B2">
        <w:rPr>
          <w:rFonts w:ascii="Times New Roman" w:hAnsi="Times New Roman" w:cs="Times New Roman"/>
          <w:color w:val="auto"/>
          <w:szCs w:val="24"/>
        </w:rPr>
        <w:t xml:space="preserve">• Rozporządzenie Ministra Edukacji z 12 marca 2026 r. zmieniające rozporządzenie               </w:t>
      </w:r>
      <w:r w:rsidR="00507CF0" w:rsidRPr="00EB20B2">
        <w:rPr>
          <w:rFonts w:ascii="Times New Roman" w:hAnsi="Times New Roman" w:cs="Times New Roman"/>
          <w:color w:val="auto"/>
          <w:szCs w:val="24"/>
        </w:rPr>
        <w:t xml:space="preserve">       </w:t>
      </w:r>
      <w:r w:rsidRPr="00EB20B2">
        <w:rPr>
          <w:rFonts w:ascii="Times New Roman" w:hAnsi="Times New Roman" w:cs="Times New Roman"/>
          <w:color w:val="auto"/>
          <w:szCs w:val="24"/>
        </w:rPr>
        <w:t xml:space="preserve"> w sprawie ramowych planów nauczania dla publicznych szkół (Dz.U. z 2026 r. poz. 380).</w:t>
      </w:r>
    </w:p>
    <w:p w14:paraId="433D41B4" w14:textId="77777777" w:rsidR="006557BA" w:rsidRDefault="006557BA">
      <w:pPr>
        <w:spacing w:before="240" w:after="240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230561D0" w14:textId="77777777" w:rsidR="008E22EF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Rozdział I</w:t>
      </w:r>
      <w:r>
        <w:rPr>
          <w:rFonts w:ascii="Times New Roman" w:eastAsia="Times New Roman" w:hAnsi="Times New Roman" w:cs="Times New Roman"/>
          <w:b/>
          <w:szCs w:val="24"/>
        </w:rPr>
        <w:br/>
        <w:t>Postanowienia ogólne</w:t>
      </w:r>
    </w:p>
    <w:p w14:paraId="20862781" w14:textId="77777777" w:rsidR="008E22EF" w:rsidRDefault="00000000">
      <w:pPr>
        <w:spacing w:before="240" w:after="240"/>
      </w:pPr>
      <w:r>
        <w:rPr>
          <w:rFonts w:ascii="Times New Roman" w:eastAsia="Times New Roman" w:hAnsi="Times New Roman" w:cs="Times New Roman"/>
          <w:b/>
          <w:szCs w:val="24"/>
        </w:rPr>
        <w:t>§ 1.</w:t>
      </w:r>
      <w:r>
        <w:rPr>
          <w:rFonts w:ascii="Times New Roman" w:eastAsia="Times New Roman" w:hAnsi="Times New Roman" w:cs="Times New Roman"/>
          <w:szCs w:val="24"/>
        </w:rPr>
        <w:t xml:space="preserve"> 1. Statut reguluje zadania, strukturę organizacyjną i sposoby działania szkoły podstawowej, której nazwa brzmi: Publiczna Szkoła Podstawowa z Oddziałami Integracyjnymi nr 2 im. ppor. Emilii Gierczak   w Świdwinie. </w:t>
      </w:r>
    </w:p>
    <w:p w14:paraId="55A64984" w14:textId="77777777" w:rsidR="008E22EF" w:rsidRDefault="00000000">
      <w:pPr>
        <w:pStyle w:val="NormalnyWeb"/>
        <w:numPr>
          <w:ilvl w:val="0"/>
          <w:numId w:val="1"/>
        </w:numPr>
        <w:jc w:val="both"/>
        <w:rPr>
          <w:rFonts w:eastAsia="Times New Roman"/>
          <w:lang w:val="pl-PL"/>
        </w:rPr>
      </w:pPr>
      <w:r>
        <w:rPr>
          <w:lang w:val="pl-PL"/>
        </w:rPr>
        <w:t>Szkoła prowadzi roczne przygotowanie przedszkolne - oddziały przedszkolne dla dzieci sześcioletnich.</w:t>
      </w:r>
    </w:p>
    <w:p w14:paraId="675F3BFF" w14:textId="77777777" w:rsidR="008E22EF" w:rsidRDefault="00000000">
      <w:pPr>
        <w:spacing w:before="240" w:after="2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3. Siedzibą szkoły jest miasto Świdwin (ul. Armii Krajowej 19, 78-300 Świdwin).</w:t>
      </w:r>
    </w:p>
    <w:p w14:paraId="4B8D86D1" w14:textId="77777777" w:rsidR="008E22EF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§ 2.</w:t>
      </w:r>
      <w:r>
        <w:rPr>
          <w:rFonts w:ascii="Times New Roman" w:eastAsia="Times New Roman" w:hAnsi="Times New Roman" w:cs="Times New Roman"/>
          <w:szCs w:val="24"/>
        </w:rPr>
        <w:t xml:space="preserve"> Organem prowadzącym Publiczną Szkołę Podstawową z Oddziałami Integracyjnymi                      nr 2 im. ppor. Emilii Gierczak w Świdwinie jest Gmina Miejska Świdwin z siedzibą                               w Świdwinie, Plac Konstytucji 3 Maja 1, 78-300 Świdwin. </w:t>
      </w:r>
    </w:p>
    <w:p w14:paraId="0F79F052" w14:textId="77777777" w:rsidR="008E22EF" w:rsidRDefault="00000000">
      <w:pPr>
        <w:spacing w:before="240" w:after="2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§ 3.</w:t>
      </w:r>
      <w:r>
        <w:rPr>
          <w:rFonts w:ascii="Times New Roman" w:eastAsia="Times New Roman" w:hAnsi="Times New Roman" w:cs="Times New Roman"/>
          <w:szCs w:val="24"/>
        </w:rPr>
        <w:t xml:space="preserve"> Ilekroć w statucie jest mowa bez bliższego określenia o:</w:t>
      </w:r>
    </w:p>
    <w:p w14:paraId="54053EF2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szkole – należy przez to rozumieć Publiczną Szkołę Podstawową z Oddziałami Integracyjnymi nr 2 im. ppor. Emilii Gierczak w Świdwinie;</w:t>
      </w:r>
    </w:p>
    <w:p w14:paraId="684CBCDA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organie prowadzącym – należy przez to rozumieć Gminę Miejską Świdwin;</w:t>
      </w:r>
    </w:p>
    <w:p w14:paraId="62F5E976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dyrektorze szkoły – należy przez to rozumieć Dyrektora Publicznej Szkoły Podstawowej z Oddziałami Integracyjnymi nr 2 im. ppor. Emilii Gierczak w Świdwinie;</w:t>
      </w:r>
    </w:p>
    <w:p w14:paraId="0F0A2DC9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nauczycielach – należy przez to rozumieć nauczycielki i nauczycieli Publicznej Szkoły Podstawowej z Oddziałami Integracyjnymi nr 2 im. ppor. Emilii Gierczak w Świdwinie;</w:t>
      </w:r>
    </w:p>
    <w:p w14:paraId="148B2A4D" w14:textId="47EF9C11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 xml:space="preserve">uczniach – należy przez to rozumieć uczennice i uczniów Publicznej Szkoły Podstawowej z Oddziałami Integracyjnymi nr 2 im. ppor. Emilii Gierczak                   </w:t>
      </w:r>
      <w:r w:rsidR="00507CF0">
        <w:rPr>
          <w:rFonts w:ascii="Times New Roman" w:eastAsia="Times New Roman" w:hAnsi="Times New Roman" w:cs="Times New Roman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Cs w:val="24"/>
        </w:rPr>
        <w:t>w Świdwinie;</w:t>
      </w:r>
    </w:p>
    <w:p w14:paraId="39E27AE1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rodzicach – należy przez to rozumieć rodziców i opiekunów prawnych uczennic                             i uczniów Publicznej Szkoły Podstawowej z Oddziałami Integracyjnymi nr 2                               im. ppor. Emilii Gierczak w Świdwinie;</w:t>
      </w:r>
    </w:p>
    <w:p w14:paraId="4090D857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radzie pedagogicznej – należy przez to rozumieć Radę Pedagogiczną Publicznej Szkoły Podstawowej z Oddziałami Integracyjnymi nr 2 im. ppor. Emilii Gierczak                                    w Świdwinie;</w:t>
      </w:r>
    </w:p>
    <w:p w14:paraId="0FC849D7" w14:textId="4007CD15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samorządzie uczniowskim – należy przez to rozumieć Samorząd Uczniowski Publicznej Szkoły Podstawowej z Oddziałami Integracyjnymi nr 2 im. ppor. Emilii Gierczak  </w:t>
      </w:r>
      <w:r w:rsidR="00507CF0">
        <w:rPr>
          <w:rFonts w:ascii="Times New Roman" w:eastAsia="Times New Roman" w:hAnsi="Times New Roman" w:cs="Times New Roman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Cs w:val="24"/>
        </w:rPr>
        <w:t>w Świdwinie;</w:t>
      </w:r>
    </w:p>
    <w:p w14:paraId="11C5747B" w14:textId="7AFCBB33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radzie rodziców – należy przez to rozumieć Radę Rodziców Publicznej Szkoły Podstawowej z Oddziałami Integracyjnymi nr 2 im. ppor. Emilii Gierczak                  </w:t>
      </w:r>
      <w:r w:rsidR="00507CF0">
        <w:rPr>
          <w:rFonts w:ascii="Times New Roman" w:eastAsia="Times New Roman" w:hAnsi="Times New Roman" w:cs="Times New Roman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Cs w:val="24"/>
        </w:rPr>
        <w:t xml:space="preserve"> w Świdwinie;</w:t>
      </w:r>
    </w:p>
    <w:p w14:paraId="5F124F13" w14:textId="77777777" w:rsidR="008E22EF" w:rsidRDefault="0000000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 xml:space="preserve"> dzienniku elektronicznym – należy przez to rozumieć dziennik elektroniczny VULCAN;</w:t>
      </w:r>
    </w:p>
    <w:p w14:paraId="5C70752D" w14:textId="3DB12C00" w:rsidR="008E22EF" w:rsidRPr="00507CF0" w:rsidRDefault="00507CF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7CF0">
        <w:rPr>
          <w:rFonts w:ascii="Times New Roman" w:eastAsia="Times New Roman" w:hAnsi="Times New Roman"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uchylony</w:t>
      </w:r>
    </w:p>
    <w:p w14:paraId="614C210D" w14:textId="21107E95" w:rsidR="008E22EF" w:rsidRPr="00507CF0" w:rsidRDefault="00507CF0">
      <w:pPr>
        <w:pStyle w:val="Akapitzlist"/>
        <w:numPr>
          <w:ilvl w:val="0"/>
          <w:numId w:val="2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7CF0">
        <w:rPr>
          <w:rFonts w:ascii="Times New Roman" w:eastAsia="Times New Roman" w:hAnsi="Times New Roman" w:cs="Times New Roman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uchylony</w:t>
      </w:r>
    </w:p>
    <w:p w14:paraId="3A64B5B2" w14:textId="77777777" w:rsidR="007076BF" w:rsidRPr="003E3376" w:rsidRDefault="007076BF" w:rsidP="007076BF">
      <w:pPr>
        <w:pStyle w:val="Akapitzlist"/>
        <w:spacing w:before="240" w:after="240" w:line="276" w:lineRule="auto"/>
        <w:rPr>
          <w:rFonts w:ascii="Times New Roman" w:eastAsia="Times New Roman" w:hAnsi="Times New Roman" w:cs="Times New Roman"/>
          <w:color w:val="00B050"/>
          <w:szCs w:val="24"/>
        </w:rPr>
      </w:pPr>
    </w:p>
    <w:p w14:paraId="409CEA88" w14:textId="77777777" w:rsidR="008E22EF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Rozdział II</w:t>
      </w:r>
      <w:r>
        <w:rPr>
          <w:rFonts w:ascii="Times New Roman" w:eastAsia="Times New Roman" w:hAnsi="Times New Roman" w:cs="Times New Roman"/>
          <w:b/>
          <w:szCs w:val="24"/>
        </w:rPr>
        <w:br/>
        <w:t>Cele i zadania szkoły</w:t>
      </w:r>
    </w:p>
    <w:p w14:paraId="5EDE3214" w14:textId="77777777" w:rsidR="008E22EF" w:rsidRDefault="00000000">
      <w:pPr>
        <w:spacing w:before="240" w:after="2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§ 4.</w:t>
      </w:r>
      <w:r>
        <w:rPr>
          <w:rFonts w:ascii="Times New Roman" w:eastAsia="Times New Roman" w:hAnsi="Times New Roman" w:cs="Times New Roman"/>
          <w:szCs w:val="24"/>
        </w:rPr>
        <w:t xml:space="preserve"> Szkoła realizuje cele i zadania wynikające z przepisów prawa, w szczególności z ustawy – Prawo oświatowe i Ustawy o systemie oświaty.</w:t>
      </w:r>
    </w:p>
    <w:p w14:paraId="0D341ED5" w14:textId="77777777" w:rsidR="008E22EF" w:rsidRDefault="00000000">
      <w:pPr>
        <w:spacing w:before="240" w:after="2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§ 5.</w:t>
      </w:r>
      <w:r>
        <w:rPr>
          <w:rFonts w:ascii="Times New Roman" w:eastAsia="Times New Roman" w:hAnsi="Times New Roman" w:cs="Times New Roman"/>
          <w:szCs w:val="24"/>
        </w:rPr>
        <w:t xml:space="preserve"> Szkoła w szczególności realizuje poniższe cele:</w:t>
      </w:r>
    </w:p>
    <w:p w14:paraId="238F84A2" w14:textId="77777777" w:rsidR="008E22EF" w:rsidRDefault="00000000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edukacja, w tym kształcenie i wychowanie uczniów, w tym udzielanie im pomocy psychologiczno-pedagogicznej i organizowanie opieki nad uczniami                                                  z niepełnosprawnościami;</w:t>
      </w:r>
    </w:p>
    <w:p w14:paraId="53DFF79E" w14:textId="1E6BAA80" w:rsidR="008E22EF" w:rsidRDefault="00000000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kształtowanie i rozwijanie wśród uczniów kompetencji wspierających wszechstronny rozwój człowieka i zapewniających przygotowanie do życia we współczesnym świecie;</w:t>
      </w:r>
    </w:p>
    <w:p w14:paraId="522B4E26" w14:textId="4A9A46E2" w:rsidR="008E22EF" w:rsidRPr="00A6357E" w:rsidRDefault="00000000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upowszechnianie wśród uczniów wiedzy z zakresu edukacji ekologicznej (w tym klimatycznej), </w:t>
      </w:r>
      <w:r w:rsidR="002F073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zdrowotnej,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prawnej i seksualnej;</w:t>
      </w:r>
    </w:p>
    <w:p w14:paraId="6261FB44" w14:textId="5EC245C8" w:rsidR="008E22EF" w:rsidRPr="00A6357E" w:rsidRDefault="00000000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kształtowanie wśród uczniów postaw prodemokratycznych</w:t>
      </w:r>
      <w:r w:rsidR="002F073F" w:rsidRPr="00A6357E">
        <w:rPr>
          <w:rFonts w:ascii="Times New Roman" w:eastAsia="Times New Roman" w:hAnsi="Times New Roman" w:cs="Times New Roman"/>
          <w:color w:val="auto"/>
          <w:szCs w:val="24"/>
        </w:rPr>
        <w:t>, obywatelskich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oraz zachęcanie  ich do brania aktywnego udziału w życiu społeczno-politycznym państwa </w:t>
      </w:r>
      <w:r w:rsidR="00B467E4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i regionu;</w:t>
      </w:r>
    </w:p>
    <w:p w14:paraId="63F15C62" w14:textId="77777777" w:rsidR="008E22EF" w:rsidRPr="00A6357E" w:rsidRDefault="00000000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umożliwianie uczniom podtrzymywania poczucia tożsamości narodowej, etnicznej, językowej i religijnej;</w:t>
      </w:r>
    </w:p>
    <w:p w14:paraId="3D71FF08" w14:textId="16EAB8F7" w:rsidR="008E22EF" w:rsidRPr="00A6357E" w:rsidRDefault="00000000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upowszechnianie oraz wdrażanie wiedzy o zasadach bezpieczeństwa oraz </w:t>
      </w:r>
      <w:r w:rsidRPr="00A6357E">
        <w:rPr>
          <w:rFonts w:ascii="Times New Roman" w:eastAsia="Roboto" w:hAnsi="Times New Roman" w:cs="Times New Roman"/>
          <w:color w:val="auto"/>
          <w:szCs w:val="24"/>
          <w:highlight w:val="white"/>
        </w:rPr>
        <w:t>promowaniu ochrony zdrowia i jego wzmacnianiu w znaczeniu fizycznym i psychicznym</w:t>
      </w:r>
      <w:r w:rsidR="002F073F" w:rsidRPr="00A6357E">
        <w:rPr>
          <w:rFonts w:ascii="Times New Roman" w:eastAsia="Times New Roman" w:hAnsi="Times New Roman" w:cs="Times New Roman"/>
          <w:color w:val="auto"/>
          <w:szCs w:val="24"/>
        </w:rPr>
        <w:t>;</w:t>
      </w:r>
    </w:p>
    <w:p w14:paraId="5AEABFFD" w14:textId="31A3F957" w:rsidR="002F073F" w:rsidRPr="00A6357E" w:rsidRDefault="00D0498B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organizowanie procesu uczenia się opartego na doświadczeniu, współpracy i realizacji </w:t>
      </w:r>
      <w:r w:rsidR="006D20F3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tygodniowych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projektów edukacyjnych;</w:t>
      </w:r>
    </w:p>
    <w:p w14:paraId="5357EB52" w14:textId="5320485F" w:rsidR="00D0498B" w:rsidRPr="00A6357E" w:rsidRDefault="00D0498B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przygotowanie uczniów do funkcjonowania  w społeczeństwie cyfrowym</w:t>
      </w:r>
      <w:r w:rsidR="00507CF0" w:rsidRPr="00A6357E">
        <w:rPr>
          <w:rFonts w:ascii="Times New Roman" w:eastAsia="Times New Roman" w:hAnsi="Times New Roman" w:cs="Times New Roman"/>
          <w:color w:val="auto"/>
          <w:szCs w:val="24"/>
        </w:rPr>
        <w:t>;</w:t>
      </w:r>
    </w:p>
    <w:p w14:paraId="4B14B019" w14:textId="337ED361" w:rsidR="00507CF0" w:rsidRPr="00A6357E" w:rsidRDefault="00987F34">
      <w:pPr>
        <w:pStyle w:val="Akapitzlist"/>
        <w:numPr>
          <w:ilvl w:val="0"/>
          <w:numId w:val="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kształtowanie i rozwijanie umiejętności właściwego reagowania i zachowania  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w sytuacjach zagrożenia.</w:t>
      </w:r>
    </w:p>
    <w:p w14:paraId="6D7395CB" w14:textId="77777777" w:rsidR="002F073F" w:rsidRPr="00A6357E" w:rsidRDefault="002F073F" w:rsidP="002F073F">
      <w:pPr>
        <w:pStyle w:val="Akapitzlist"/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</w:p>
    <w:p w14:paraId="5951B12B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6.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Cele, o których mowa w paragrafie poprzedzającym, szkoła realizuje w szczególności poprzez następujące zadania:</w:t>
      </w:r>
    </w:p>
    <w:p w14:paraId="2E06A19A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organizację obowiązkowych i dodatkowych zajęć edukacyjnych;</w:t>
      </w:r>
    </w:p>
    <w:p w14:paraId="4F7268C3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tworzenie warunków do bezpiecznego i wszechstronnego rozwoju każdego ucznia;</w:t>
      </w:r>
    </w:p>
    <w:p w14:paraId="7329D62E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stosowanie metod wspierających efektywne uczenie się;</w:t>
      </w:r>
    </w:p>
    <w:p w14:paraId="270A9EA5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kształtowanie wśród uczniów umiejętności w zakresie: komunikacji interpersonalnej, współpracy, radzenia sobie z trudnymi emocjami, planowania własnego rozwoju, ponoszenia odpowiedzialności za swoje decyzje i wybory;</w:t>
      </w:r>
    </w:p>
    <w:p w14:paraId="5D74E433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nauczanie i pracę oparte na podmiotowości każdego członka społeczności szkolnej;</w:t>
      </w:r>
    </w:p>
    <w:p w14:paraId="68636492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organizowanie wycieczek, spotkań i wydarzeń;</w:t>
      </w:r>
    </w:p>
    <w:p w14:paraId="48163265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współpracę z organizacjami pozarządowymi, samorządowymi, rządowymi i innymi,                 w tym zrzeszeniami nieformalnymi;</w:t>
      </w:r>
    </w:p>
    <w:p w14:paraId="1698221D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ocenianie wspierające rozwój uczniów, którego szczegółowe zasady określone są                      w niniejszym statucie;</w:t>
      </w:r>
    </w:p>
    <w:p w14:paraId="656168B5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indywidualizację procesu nauczania i uczenia się umożliwiającą osiągnięcie sukcesu przez każdego ucznia na miarę jego możliwości;</w:t>
      </w:r>
    </w:p>
    <w:p w14:paraId="64FACE1B" w14:textId="77777777" w:rsidR="008E22EF" w:rsidRPr="00A6357E" w:rsidRDefault="00000000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opracowywanie i wdrażanie programu wychowawczo-profilaktycznego;</w:t>
      </w:r>
    </w:p>
    <w:p w14:paraId="04C1C04C" w14:textId="01089801" w:rsidR="008E22EF" w:rsidRPr="00A6357E" w:rsidRDefault="00000000" w:rsidP="006D20F3">
      <w:pPr>
        <w:pStyle w:val="Akapitzlist"/>
        <w:numPr>
          <w:ilvl w:val="0"/>
          <w:numId w:val="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podejmowanie innych działań służących wzmacnianiu efektywności procesów edukacyjnych sprzyjających rozwojowi każdego ucznia.  </w:t>
      </w:r>
      <w:r w:rsidR="008B0E8E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</w:t>
      </w:r>
    </w:p>
    <w:p w14:paraId="17FAD8F6" w14:textId="77777777" w:rsidR="008E22EF" w:rsidRPr="00A6357E" w:rsidRDefault="008E22EF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</w:p>
    <w:p w14:paraId="0D62156F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2. W zakresie udzielania pomocy psychologiczno-pedagogicznej szkoła realizuje przepisy określone w rozporządzeniu w sprawie udzielania i organizacji pomocy psychologiczno-</w:t>
      </w:r>
    </w:p>
    <w:p w14:paraId="06DD026B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pedagogicznej w publicznych przedszkolach, szkołach i placówkach.  </w:t>
      </w:r>
    </w:p>
    <w:p w14:paraId="67B27419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III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Organy szkoły</w:t>
      </w:r>
    </w:p>
    <w:p w14:paraId="441CC9E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7.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Organami szkoły są:</w:t>
      </w:r>
    </w:p>
    <w:p w14:paraId="1F79C509" w14:textId="77777777" w:rsidR="008E22EF" w:rsidRPr="00A6357E" w:rsidRDefault="00000000">
      <w:pPr>
        <w:pStyle w:val="Akapitzlist"/>
        <w:numPr>
          <w:ilvl w:val="0"/>
          <w:numId w:val="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dyrektor,</w:t>
      </w:r>
    </w:p>
    <w:p w14:paraId="1D88AD42" w14:textId="77777777" w:rsidR="008E22EF" w:rsidRPr="00A6357E" w:rsidRDefault="00000000">
      <w:pPr>
        <w:pStyle w:val="Akapitzlist"/>
        <w:numPr>
          <w:ilvl w:val="0"/>
          <w:numId w:val="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samorząd uczniowski,</w:t>
      </w:r>
    </w:p>
    <w:p w14:paraId="1F6B7F4A" w14:textId="77777777" w:rsidR="008E22EF" w:rsidRPr="00A6357E" w:rsidRDefault="00000000">
      <w:pPr>
        <w:pStyle w:val="Akapitzlist"/>
        <w:numPr>
          <w:ilvl w:val="0"/>
          <w:numId w:val="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rada pedagogiczna,</w:t>
      </w:r>
    </w:p>
    <w:p w14:paraId="79FF0A34" w14:textId="77777777" w:rsidR="008E22EF" w:rsidRPr="00A6357E" w:rsidRDefault="00000000">
      <w:pPr>
        <w:pStyle w:val="Akapitzlist"/>
        <w:numPr>
          <w:ilvl w:val="0"/>
          <w:numId w:val="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rada rodziców.</w:t>
      </w:r>
    </w:p>
    <w:p w14:paraId="4837624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8.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Dyrektor szkoły realizuje zadania wynikające z przepisów prawa oraz w szczególności:</w:t>
      </w:r>
    </w:p>
    <w:p w14:paraId="0FC31617" w14:textId="77777777" w:rsidR="008E22EF" w:rsidRPr="00A6357E" w:rsidRDefault="00000000">
      <w:pPr>
        <w:pStyle w:val="Akapitzlist"/>
        <w:numPr>
          <w:ilvl w:val="0"/>
          <w:numId w:val="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lideruje, wspierając uczenie się i wszechstronny rozwój uczniów, pracę nauczycieli oraz pozostałych pracowników szkoły;</w:t>
      </w:r>
    </w:p>
    <w:p w14:paraId="4A333C55" w14:textId="77777777" w:rsidR="008E22EF" w:rsidRPr="00A6357E" w:rsidRDefault="00000000">
      <w:pPr>
        <w:pStyle w:val="Akapitzlist"/>
        <w:numPr>
          <w:ilvl w:val="0"/>
          <w:numId w:val="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dba o bezpieczeństwo uczniów, nauczycieli oraz pozostałych pracowników szkoły;</w:t>
      </w:r>
    </w:p>
    <w:p w14:paraId="2A9E69C3" w14:textId="77777777" w:rsidR="008E22EF" w:rsidRPr="00A6357E" w:rsidRDefault="00000000">
      <w:pPr>
        <w:pStyle w:val="Akapitzlist"/>
        <w:numPr>
          <w:ilvl w:val="0"/>
          <w:numId w:val="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prowadzi ewaluacje wewnętrzne, analizuje ich wyniki i wdraża formułowane                    na ich podstawie wnioski;</w:t>
      </w:r>
    </w:p>
    <w:p w14:paraId="1A4C325D" w14:textId="77777777" w:rsidR="008E22EF" w:rsidRPr="00A6357E" w:rsidRDefault="00000000">
      <w:pPr>
        <w:pStyle w:val="Akapitzlist"/>
        <w:numPr>
          <w:ilvl w:val="0"/>
          <w:numId w:val="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nadzoruje realizację celów i zadań szkoły, o których mowa w rozdziale II;</w:t>
      </w:r>
    </w:p>
    <w:p w14:paraId="7834C910" w14:textId="77777777" w:rsidR="008E22EF" w:rsidRPr="00A6357E" w:rsidRDefault="00000000">
      <w:pPr>
        <w:pStyle w:val="Akapitzlist"/>
        <w:numPr>
          <w:ilvl w:val="0"/>
          <w:numId w:val="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publikuje w Biuletynie Informacji Publicznej szkoły w formie ogólnodostępnej ujednolicone teksty statutu szkoły, regulaminu samorządu uczniowskiego, regulaminu rady rodziców, regulaminu rady pedagogicznej.                                                                   </w:t>
      </w:r>
    </w:p>
    <w:p w14:paraId="1C125C42" w14:textId="77777777" w:rsidR="008E22EF" w:rsidRPr="00A6357E" w:rsidRDefault="00000000">
      <w:pPr>
        <w:spacing w:before="240" w:after="240"/>
        <w:ind w:left="1084" w:hangingChars="450" w:hanging="1084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9.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Samorząd uczniowski realizuje kompetencje wynikające z przepisów prawa                                  oraz w szczególności:</w:t>
      </w:r>
    </w:p>
    <w:p w14:paraId="076A03C1" w14:textId="77777777" w:rsidR="008E22EF" w:rsidRPr="00A6357E" w:rsidRDefault="00000000">
      <w:pPr>
        <w:pStyle w:val="Akapitzlist"/>
        <w:numPr>
          <w:ilvl w:val="0"/>
          <w:numId w:val="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współtworzy dogodne warunki uczenia się uczniom;</w:t>
      </w:r>
    </w:p>
    <w:p w14:paraId="091ECA4D" w14:textId="77777777" w:rsidR="008E22EF" w:rsidRPr="00A6357E" w:rsidRDefault="00000000">
      <w:pPr>
        <w:pStyle w:val="Akapitzlist"/>
        <w:numPr>
          <w:ilvl w:val="0"/>
          <w:numId w:val="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proponuje rozwiązania mające na celu poprawę jakości pracy szkoły;</w:t>
      </w:r>
    </w:p>
    <w:p w14:paraId="7D438E83" w14:textId="77777777" w:rsidR="008E22EF" w:rsidRPr="00A6357E" w:rsidRDefault="00000000">
      <w:pPr>
        <w:pStyle w:val="Akapitzlist"/>
        <w:numPr>
          <w:ilvl w:val="0"/>
          <w:numId w:val="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przeprowadza wybory do samorządu uczniowskiego;</w:t>
      </w:r>
    </w:p>
    <w:p w14:paraId="23BF2DAE" w14:textId="77777777" w:rsidR="008E22EF" w:rsidRPr="00A6357E" w:rsidRDefault="00000000">
      <w:pPr>
        <w:pStyle w:val="Akapitzlist"/>
        <w:numPr>
          <w:ilvl w:val="0"/>
          <w:numId w:val="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wybiera opiekuna samorządu uczniowskiego.</w:t>
      </w:r>
    </w:p>
    <w:p w14:paraId="784829E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  Samorząd uczniowski działa na podstawie uchwalonego przez siebie regulaminu.</w:t>
      </w:r>
    </w:p>
    <w:p w14:paraId="037B6306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Opiekę nad działaniami samorządu uczniowskiego sprawuje opiekun samorządu uczniowskiego.</w:t>
      </w:r>
    </w:p>
    <w:p w14:paraId="78799577" w14:textId="77777777" w:rsidR="00987F34" w:rsidRPr="00A6357E" w:rsidRDefault="00000000">
      <w:pPr>
        <w:spacing w:before="240" w:after="240"/>
        <w:ind w:left="241" w:hangingChars="100" w:hanging="241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10.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Rada pedagogiczna realizuje zadania wynikające z przepisów prawa                          </w:t>
      </w:r>
    </w:p>
    <w:p w14:paraId="2F929F58" w14:textId="0E629EFA" w:rsidR="008E22EF" w:rsidRPr="00A6357E" w:rsidRDefault="00000000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oraz    w szczególności:</w:t>
      </w:r>
    </w:p>
    <w:p w14:paraId="0A7D7F14" w14:textId="77777777" w:rsidR="00987F34" w:rsidRPr="00A6357E" w:rsidRDefault="00000000">
      <w:pPr>
        <w:pStyle w:val="Akapitzlist"/>
        <w:numPr>
          <w:ilvl w:val="0"/>
          <w:numId w:val="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współtworzy dogodne warunki uczenia się i wszechstronnego rozwoju uczniom         </w:t>
      </w:r>
    </w:p>
    <w:p w14:paraId="26F7B55B" w14:textId="6B67DC5B" w:rsidR="008E22EF" w:rsidRPr="00A6357E" w:rsidRDefault="00000000" w:rsidP="00987F34">
      <w:pPr>
        <w:pStyle w:val="Akapitzlist"/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i pracy nauczycielom;</w:t>
      </w:r>
    </w:p>
    <w:p w14:paraId="07F53B5B" w14:textId="77777777" w:rsidR="008E22EF" w:rsidRPr="00A6357E" w:rsidRDefault="00000000">
      <w:pPr>
        <w:pStyle w:val="Akapitzlist"/>
        <w:numPr>
          <w:ilvl w:val="0"/>
          <w:numId w:val="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wspiera rzetelną realizację programów nauczania opartą o formułowanie wymagań edukacyjnych dostosowanych do potrzeb i możliwości ucznia;</w:t>
      </w:r>
    </w:p>
    <w:p w14:paraId="65F2B69F" w14:textId="77777777" w:rsidR="008E22EF" w:rsidRPr="00A6357E" w:rsidRDefault="00000000">
      <w:pPr>
        <w:pStyle w:val="Akapitzlist"/>
        <w:numPr>
          <w:ilvl w:val="0"/>
          <w:numId w:val="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ustala plan pracy szkoły na dany rok szkolny z uwzględnieniem: </w:t>
      </w:r>
    </w:p>
    <w:p w14:paraId="2B54E42E" w14:textId="77777777" w:rsidR="008E22EF" w:rsidRPr="00A6357E" w:rsidRDefault="00000000">
      <w:pPr>
        <w:pStyle w:val="Akapitzlist"/>
        <w:numPr>
          <w:ilvl w:val="0"/>
          <w:numId w:val="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wniosków z nadzoru pedagogicznego dyrektora szkoły;</w:t>
      </w:r>
    </w:p>
    <w:p w14:paraId="72C27A32" w14:textId="77777777" w:rsidR="008E22EF" w:rsidRPr="00A6357E" w:rsidRDefault="00000000">
      <w:pPr>
        <w:pStyle w:val="Akapitzlist"/>
        <w:numPr>
          <w:ilvl w:val="0"/>
          <w:numId w:val="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kierunków polityki oświatowej ogłaszanych na dany rok szkolny przez Ministra Edukacji Narodowej;</w:t>
      </w:r>
    </w:p>
    <w:p w14:paraId="29D6C6ED" w14:textId="77777777" w:rsidR="008E22EF" w:rsidRPr="00A6357E" w:rsidRDefault="00000000">
      <w:pPr>
        <w:pStyle w:val="Akapitzlist"/>
        <w:numPr>
          <w:ilvl w:val="0"/>
          <w:numId w:val="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planuje pracę szkoły poprzez tworzenie przez ,,zwinne zespoły” rocznego </w:t>
      </w:r>
      <w:proofErr w:type="spellStart"/>
      <w:r w:rsidRPr="00A6357E">
        <w:rPr>
          <w:rFonts w:ascii="Times New Roman" w:eastAsia="Times New Roman" w:hAnsi="Times New Roman" w:cs="Times New Roman"/>
          <w:color w:val="auto"/>
          <w:szCs w:val="24"/>
        </w:rPr>
        <w:t>backlogu</w:t>
      </w:r>
      <w:proofErr w:type="spellEnd"/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zadań na przeznaczonych do tego celu tablicach;</w:t>
      </w:r>
    </w:p>
    <w:p w14:paraId="2F9A4831" w14:textId="77777777" w:rsidR="008E22EF" w:rsidRPr="00A6357E" w:rsidRDefault="00000000">
      <w:pPr>
        <w:pStyle w:val="Akapitzlist"/>
        <w:numPr>
          <w:ilvl w:val="0"/>
          <w:numId w:val="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dokumentuje realizację zadań wynikających z planu pracy szkoły   poprzez wykonanie fotografii tablic </w:t>
      </w:r>
      <w:proofErr w:type="spellStart"/>
      <w:r w:rsidRPr="00A6357E">
        <w:rPr>
          <w:rFonts w:ascii="Times New Roman" w:eastAsia="Times New Roman" w:hAnsi="Times New Roman" w:cs="Times New Roman"/>
          <w:color w:val="auto"/>
          <w:szCs w:val="24"/>
        </w:rPr>
        <w:t>scrumowych</w:t>
      </w:r>
      <w:proofErr w:type="spellEnd"/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i projektów nauczycielskich oraz ich archiwizację.</w:t>
      </w:r>
    </w:p>
    <w:p w14:paraId="4CD04E53" w14:textId="77777777" w:rsidR="008E22EF" w:rsidRPr="00A6357E" w:rsidRDefault="00000000">
      <w:pPr>
        <w:spacing w:before="240" w:after="240"/>
        <w:ind w:left="241" w:hangingChars="100" w:hanging="241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11.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Rada rodziców realizuje zadania i kompetencje wynikające z przepisów prawa oraz                       w szczególności:</w:t>
      </w:r>
    </w:p>
    <w:p w14:paraId="6E59ADC7" w14:textId="77777777" w:rsidR="008E22EF" w:rsidRPr="00A6357E" w:rsidRDefault="00000000">
      <w:pPr>
        <w:pStyle w:val="Akapitzlist"/>
        <w:numPr>
          <w:ilvl w:val="0"/>
          <w:numId w:val="1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współtworzy dogodne warunki nauki i wszechstronnego rozwoju uczniom i pracy nauczycielom;</w:t>
      </w:r>
    </w:p>
    <w:p w14:paraId="016C8D27" w14:textId="77777777" w:rsidR="008E22EF" w:rsidRPr="00A6357E" w:rsidRDefault="00000000">
      <w:pPr>
        <w:pStyle w:val="Akapitzlist"/>
        <w:numPr>
          <w:ilvl w:val="0"/>
          <w:numId w:val="1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wyraża opinie i wnioskuje do dyrektora szkoły i organu prowadzącego we wszystkich sprawach związanych z działalnością szkoły.</w:t>
      </w:r>
    </w:p>
    <w:p w14:paraId="3C6FCD56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12.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Organy, o których mowa w § 7, współdziałają ze sobą poprzez bieżące informowanie pozostałych organów o swojej działalności i jej planowanych kierunkach.</w:t>
      </w:r>
    </w:p>
    <w:p w14:paraId="6BC506F7" w14:textId="77777777" w:rsidR="00987F34" w:rsidRPr="00A6357E" w:rsidRDefault="00000000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 xml:space="preserve">2. Poszczególne organy mogą zgłaszać pozostałym organom swoje wnioski i uwagi co         </w:t>
      </w:r>
    </w:p>
    <w:p w14:paraId="2825309D" w14:textId="65760CC3" w:rsidR="008E22EF" w:rsidRPr="00A6357E" w:rsidRDefault="00987F34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do prowadzonej przez nich działalności. Organ powinien ustosunkować się do zgłoszonych uwag bez zbędnej zwłoki, nie później jednak niż w ciągu 14 dni.</w:t>
      </w:r>
    </w:p>
    <w:p w14:paraId="35C6CA35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Organy mogą organizować wspólne narady i konsultacje.</w:t>
      </w:r>
    </w:p>
    <w:p w14:paraId="26481E8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Koordynowaniem współpracy organów zajmuje się dyrektor szkoły.</w:t>
      </w:r>
    </w:p>
    <w:p w14:paraId="37C91C7B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13.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Spory pomiędzy organami rozwiązuje dyrektor szkoły, o ile nie jest stroną sporu.</w:t>
      </w:r>
    </w:p>
    <w:p w14:paraId="39566DEE" w14:textId="77777777" w:rsidR="008E22EF" w:rsidRPr="00A6357E" w:rsidRDefault="00000000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Spory, w których stroną jest dyrektor szkoły, rozwiązuje organ prowadzący, o ile nie zostaną naruszone w ten sposób kompetencje innych właściwych organów.</w:t>
      </w:r>
    </w:p>
    <w:p w14:paraId="43C415BB" w14:textId="6660580A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Organ odpowiedzialny za rozwiązanie sporu powinien dążyć do tego, by organy pozostające </w:t>
      </w:r>
      <w:r w:rsidR="00987F34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sporze porozumiały się między sobą w drodze mediacji, a gdy to nie jest możliwe, powinien </w:t>
      </w:r>
      <w:r w:rsidR="00987F34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rozstrzygnąć spór przy zachowaniu dalece idącej bezstronności i obiektywności, a także    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z uwzględnieniem interesów organów pozostających w sporze.</w:t>
      </w:r>
    </w:p>
    <w:p w14:paraId="548291B5" w14:textId="77777777" w:rsidR="008E22EF" w:rsidRPr="00A6357E" w:rsidRDefault="008E22EF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301CA060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IV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Organizacja pracy szkoły</w:t>
      </w:r>
    </w:p>
    <w:p w14:paraId="554151A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14.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Podstawę organizacji pracy szkoły w danym roku szkolnym stanowią:</w:t>
      </w:r>
    </w:p>
    <w:p w14:paraId="45E53D4B" w14:textId="77777777" w:rsidR="008E22EF" w:rsidRPr="00A6357E" w:rsidRDefault="00000000">
      <w:pPr>
        <w:pStyle w:val="Akapitzlist"/>
        <w:numPr>
          <w:ilvl w:val="0"/>
          <w:numId w:val="1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arkusz organizacji pracy szkoły;</w:t>
      </w:r>
    </w:p>
    <w:p w14:paraId="066D3BBE" w14:textId="77777777" w:rsidR="008E22EF" w:rsidRPr="00A6357E" w:rsidRDefault="00000000">
      <w:pPr>
        <w:pStyle w:val="Akapitzlist"/>
        <w:numPr>
          <w:ilvl w:val="0"/>
          <w:numId w:val="1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plan finansowy szkoły;</w:t>
      </w:r>
    </w:p>
    <w:p w14:paraId="2799A52B" w14:textId="77777777" w:rsidR="008E22EF" w:rsidRPr="00A6357E" w:rsidRDefault="00000000">
      <w:pPr>
        <w:pStyle w:val="Akapitzlist"/>
        <w:numPr>
          <w:ilvl w:val="0"/>
          <w:numId w:val="1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plan pracy szkoły;</w:t>
      </w:r>
    </w:p>
    <w:p w14:paraId="4C621E7D" w14:textId="77777777" w:rsidR="008E22EF" w:rsidRPr="00A6357E" w:rsidRDefault="00000000">
      <w:pPr>
        <w:pStyle w:val="Akapitzlist"/>
        <w:numPr>
          <w:ilvl w:val="0"/>
          <w:numId w:val="1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tygodniowy rozkład zajęć;</w:t>
      </w:r>
    </w:p>
    <w:p w14:paraId="6B388044" w14:textId="77777777" w:rsidR="008E22EF" w:rsidRPr="00A6357E" w:rsidRDefault="00000000">
      <w:pPr>
        <w:pStyle w:val="Akapitzlist"/>
        <w:numPr>
          <w:ilvl w:val="0"/>
          <w:numId w:val="1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przydział czynności poszczególnym nauczycielom i pozostałym pracownikom.</w:t>
      </w:r>
    </w:p>
    <w:p w14:paraId="719DAF4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15.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Działalność edukacyjna szkoły jest określana przez:</w:t>
      </w:r>
    </w:p>
    <w:p w14:paraId="495948DF" w14:textId="77777777" w:rsidR="008E22EF" w:rsidRPr="00A6357E" w:rsidRDefault="00000000">
      <w:pPr>
        <w:pStyle w:val="Akapitzlist"/>
        <w:numPr>
          <w:ilvl w:val="0"/>
          <w:numId w:val="12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szkolny zestaw programów nauczania oraz podręczników (z tym, że dobór podręczników nie jest obowiązkowy), który uwzględniając wymiar wychowawczy, obejmuje całość działań szkoły z punktu widzenia dydaktycznego;</w:t>
      </w:r>
    </w:p>
    <w:p w14:paraId="014D8163" w14:textId="77777777" w:rsidR="008E22EF" w:rsidRPr="00A6357E" w:rsidRDefault="00000000">
      <w:pPr>
        <w:pStyle w:val="Akapitzlist"/>
        <w:numPr>
          <w:ilvl w:val="0"/>
          <w:numId w:val="12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program wychowawczo-profilaktyczny, który zawiera treści i działania o charakterze wychowawczym i profilaktycznym, realizowany jest przez wszystkich nauczycieli.</w:t>
      </w:r>
    </w:p>
    <w:p w14:paraId="1569556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16.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Szkoła prowadzi działalność dydaktyczno-wychowawczą poprzez organizację:</w:t>
      </w:r>
    </w:p>
    <w:p w14:paraId="04FF4C16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obowiązkowych zajęć edukacyjnych;</w:t>
      </w:r>
    </w:p>
    <w:p w14:paraId="51168EEB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dodatkowych zajęć edukacyjnych;</w:t>
      </w:r>
    </w:p>
    <w:p w14:paraId="6975A1ED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zajęć rewalidacyjnych dla uczniów z niepełnosprawnościami;</w:t>
      </w:r>
    </w:p>
    <w:p w14:paraId="60D1ED71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zajęć prowadzonych w ramach pomocy psychologiczno-pedagogicznej;</w:t>
      </w:r>
    </w:p>
    <w:p w14:paraId="708EFAEA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zajęć rozwijających zainteresowania i uzdolnienia i uczniów, w szczególności w celu kształtowania ich aktywności i kreatywności;</w:t>
      </w:r>
    </w:p>
    <w:p w14:paraId="383CCE4E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zajęć z doradztwa zawodowego;</w:t>
      </w:r>
    </w:p>
    <w:p w14:paraId="0FC36460" w14:textId="77777777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zajęć religii;</w:t>
      </w:r>
    </w:p>
    <w:p w14:paraId="55EE68C7" w14:textId="75E4EA80" w:rsidR="008E22EF" w:rsidRPr="00A6357E" w:rsidRDefault="00000000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zajęć edukacji zdrowotnej</w:t>
      </w:r>
      <w:r w:rsidR="009C291A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</w:p>
    <w:p w14:paraId="57AACA87" w14:textId="5BF30513" w:rsidR="006049A8" w:rsidRPr="00A6357E" w:rsidRDefault="006049A8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tygodniowych  edukacyjnych</w:t>
      </w:r>
      <w:r w:rsidR="00270C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projektów interdyscyplinarnych</w:t>
      </w:r>
      <w:r w:rsidR="009C291A" w:rsidRPr="00A6357E">
        <w:rPr>
          <w:rFonts w:ascii="Times New Roman" w:eastAsia="Times New Roman" w:hAnsi="Times New Roman" w:cs="Times New Roman"/>
          <w:color w:val="auto"/>
          <w:szCs w:val="24"/>
        </w:rPr>
        <w:t>;</w:t>
      </w:r>
    </w:p>
    <w:p w14:paraId="20636CAD" w14:textId="191E71B2" w:rsidR="009C291A" w:rsidRPr="00A6357E" w:rsidRDefault="009C291A">
      <w:pPr>
        <w:pStyle w:val="Akapitzlist"/>
        <w:numPr>
          <w:ilvl w:val="0"/>
          <w:numId w:val="1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zajęć praktyczno-technicznych </w:t>
      </w:r>
    </w:p>
    <w:p w14:paraId="36367315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17.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W szkole działają:</w:t>
      </w:r>
    </w:p>
    <w:p w14:paraId="61E9CFD5" w14:textId="77777777" w:rsidR="008E22EF" w:rsidRPr="00A6357E" w:rsidRDefault="00000000">
      <w:pPr>
        <w:pStyle w:val="Akapitzlist"/>
        <w:numPr>
          <w:ilvl w:val="0"/>
          <w:numId w:val="1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oddziały ogólnodostępne;</w:t>
      </w:r>
    </w:p>
    <w:p w14:paraId="61D70B19" w14:textId="77777777" w:rsidR="008E22EF" w:rsidRPr="00A6357E" w:rsidRDefault="00000000">
      <w:pPr>
        <w:pStyle w:val="Akapitzlist"/>
        <w:numPr>
          <w:ilvl w:val="0"/>
          <w:numId w:val="1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oddziały integracyjne;</w:t>
      </w:r>
    </w:p>
    <w:p w14:paraId="11D1AD6E" w14:textId="77777777" w:rsidR="008E22EF" w:rsidRPr="00A6357E" w:rsidRDefault="008E22EF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</w:p>
    <w:p w14:paraId="33F7054A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Oddział integracyjny jest zorganizowany dla uczniów, którzy uczą się wszystkich przedmiotów obowiązkowych określonych ramowym planem nauczania oraz uczniów posiadających orzeczenie o potrzebie kształcenia specjalnego.</w:t>
      </w:r>
    </w:p>
    <w:p w14:paraId="2692C7CB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Celem oddziałów integracyjnych w szczególności jest:</w:t>
      </w:r>
    </w:p>
    <w:p w14:paraId="5155B6DD" w14:textId="77777777" w:rsidR="004774DF" w:rsidRPr="00A6357E" w:rsidRDefault="00000000">
      <w:pPr>
        <w:pStyle w:val="Akapitzlist"/>
        <w:spacing w:before="240" w:after="240" w:line="276" w:lineRule="auto"/>
        <w:ind w:left="840" w:hangingChars="350" w:hanging="8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- wspomaganie wszechstronnego rozwoju dzieci o różnym poziomie sprawności psychofizycznej, w tym w dążeniu do maksymalnego rozwoju dzieci zdrowych            </w:t>
      </w:r>
    </w:p>
    <w:p w14:paraId="68077D67" w14:textId="281245BE" w:rsidR="008E22EF" w:rsidRPr="00A6357E" w:rsidRDefault="004774DF">
      <w:pPr>
        <w:pStyle w:val="Akapitzlist"/>
        <w:spacing w:before="240" w:after="240" w:line="276" w:lineRule="auto"/>
        <w:ind w:left="840" w:hangingChars="350" w:hanging="8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i dzieci objętych kształceniem specjalnym we wszystkich sferach: poznawczej, społecznej moralnej i emocjonalnej;</w:t>
      </w:r>
    </w:p>
    <w:p w14:paraId="0262BD47" w14:textId="77777777" w:rsidR="008E22EF" w:rsidRPr="00A6357E" w:rsidRDefault="00000000">
      <w:pPr>
        <w:pStyle w:val="Akapitzlist"/>
        <w:spacing w:before="240" w:after="240" w:line="276" w:lineRule="auto"/>
        <w:ind w:left="840" w:hangingChars="350" w:hanging="8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- wykształcenie u dzieci zdrowych postaw tolerancji, akceptacji, szacunku, gotowości służenia pomocą i otwartości na potrzeby innych;</w:t>
      </w:r>
    </w:p>
    <w:p w14:paraId="2103ECA4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Zadaniem oddziałów integracyjnych jest tworzenie warunków umożliwiających uczniom objętych kształceniem specjalnym jak najlepszych warunków realizacji Indywidualnych Programów Edukacyjno-Terapeutycznych w integracji ze środowiskiem lokalnym.</w:t>
      </w:r>
    </w:p>
    <w:p w14:paraId="2E9A0AA0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Klasa integracyjna nie może liczyć więcej niż 20 uczniów, w tym do 5 uczniów                               z orzeczeniem o kształceniu specjalnym.</w:t>
      </w:r>
    </w:p>
    <w:p w14:paraId="66966BB2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 przyjęcie do oddziału integracyjnego może ubiegać uczeń z niepełnosprawnością intelektualną w stopniu umiarkowanym i lekkim, niedowidzący, niedosłyszący,                                   z autyzmem, zespołem Aspergera, niepełnosprawny ruchowo, z niepełnosprawnością sprzężoną oraz przewlekle chory.</w:t>
      </w:r>
    </w:p>
    <w:p w14:paraId="33AE881F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Przyjmowanie uczniów do oddziału integracyjnego odbywa się na podstawie orzeczeń               o potrzebie kształcenia specjalnego.</w:t>
      </w:r>
    </w:p>
    <w:p w14:paraId="49A8DBC9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Szkoła przyjmując uczniów do klasy integracyjnej kieruje się możliwością zapewnienia wszystkim uczniom jak najlepszych warunków nauki, wychowania i opieki. </w:t>
      </w:r>
    </w:p>
    <w:p w14:paraId="6E0495A5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Zespół nauczycieli i specjalistów trzy razy w roku dokonuje okresowej wielospecjalistycznej oceny poziomu funkcjonowania ucznia z orzeczeniem o kształceniu specjalnym, uwzględniając ocenę efektywności pomocy psychologiczno-pedagogicznej udzielanej uczniowi.</w:t>
      </w:r>
    </w:p>
    <w:p w14:paraId="40EDBCCC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Pracę zespołu koordynuje wychowawca oddziału. </w:t>
      </w:r>
    </w:p>
    <w:p w14:paraId="7B70C0A3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 oddziale integracyjnym pracuje równocześnie dwóch nauczycieli:</w:t>
      </w:r>
    </w:p>
    <w:p w14:paraId="2F9B27F3" w14:textId="77777777" w:rsidR="008E22EF" w:rsidRPr="00A6357E" w:rsidRDefault="00000000">
      <w:pPr>
        <w:pStyle w:val="Akapitzlist"/>
        <w:spacing w:before="240" w:after="240" w:line="276" w:lineRule="auto"/>
        <w:ind w:left="360" w:firstLineChars="300" w:firstLine="7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-  nauczyciel przedmiotowy;</w:t>
      </w:r>
    </w:p>
    <w:p w14:paraId="6E585D22" w14:textId="77777777" w:rsidR="008E22EF" w:rsidRPr="00A6357E" w:rsidRDefault="00000000">
      <w:pPr>
        <w:pStyle w:val="Akapitzlist"/>
        <w:spacing w:before="240" w:after="240" w:line="276" w:lineRule="auto"/>
        <w:ind w:left="0" w:firstLineChars="450" w:firstLine="108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-  nauczyciel współorganizujący proces kształcenia uczniów z potrzebami </w:t>
      </w:r>
    </w:p>
    <w:p w14:paraId="4EF9C29C" w14:textId="77777777" w:rsidR="008E22EF" w:rsidRPr="00A6357E" w:rsidRDefault="00000000">
      <w:pPr>
        <w:pStyle w:val="Akapitzlist"/>
        <w:spacing w:before="240" w:after="240" w:line="276" w:lineRule="auto"/>
        <w:ind w:left="0" w:firstLineChars="450" w:firstLine="108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edukacyjnymi.</w:t>
      </w:r>
    </w:p>
    <w:p w14:paraId="5EABABD1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Wymagania edukacyjne niezbędne do otrzymania poszczególnych ocen śródrocznych                   i rocznych formułowane są odrębnie dla każdego ucznia objętego kształceniem specjalnym.</w:t>
      </w:r>
    </w:p>
    <w:p w14:paraId="7AEB6643" w14:textId="77777777" w:rsidR="008E22EF" w:rsidRPr="00A6357E" w:rsidRDefault="00000000">
      <w:pPr>
        <w:pStyle w:val="Akapitzlist"/>
        <w:numPr>
          <w:ilvl w:val="0"/>
          <w:numId w:val="15"/>
        </w:numPr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Indywidualizacja pracy z uczniem posiadającym orzeczenie o potrzebie kształcenia specjalnego dotyczy:</w:t>
      </w:r>
    </w:p>
    <w:p w14:paraId="33BF036A" w14:textId="77777777" w:rsidR="008E22EF" w:rsidRPr="00A6357E" w:rsidRDefault="00000000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- dostosowania wymagań edukacyjnych;</w:t>
      </w:r>
    </w:p>
    <w:p w14:paraId="41F2C2B7" w14:textId="77777777" w:rsidR="008E22EF" w:rsidRPr="00A6357E" w:rsidRDefault="00000000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- dostosowania metod pracy;</w:t>
      </w:r>
    </w:p>
    <w:p w14:paraId="1924ABB8" w14:textId="77777777" w:rsidR="008E22EF" w:rsidRPr="00A6357E" w:rsidRDefault="00000000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- form prezentowania wiedzy;</w:t>
      </w:r>
    </w:p>
    <w:p w14:paraId="2EDC5F07" w14:textId="77777777" w:rsidR="008E22EF" w:rsidRPr="00A6357E" w:rsidRDefault="00000000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- zasad sprawdzania wiedzy i umiejętności.</w:t>
      </w:r>
    </w:p>
    <w:p w14:paraId="57365753" w14:textId="77777777" w:rsidR="008E22EF" w:rsidRPr="00A6357E" w:rsidRDefault="00000000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ł) Kryteria oceniania uczniów z orzeczeniami o potrzebie kształcenia specjalnego uwzględniają indywidualne możliwości tych uczniów. </w:t>
      </w:r>
    </w:p>
    <w:p w14:paraId="3569B305" w14:textId="49580A97" w:rsidR="00AA6FB1" w:rsidRPr="00A6357E" w:rsidRDefault="00AA6FB1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m) Szkoła organizuje wsparcie psychologiczno-pedagogiczne oraz dostosowania edukacyjne w oparciu o pojęcie oceny funkcjonalnej uwzględniającej mocne i słabe strony ucznia, jego potrzeby oraz bariery środowiskowe.</w:t>
      </w:r>
    </w:p>
    <w:p w14:paraId="5AC0E571" w14:textId="77777777" w:rsidR="008E22EF" w:rsidRPr="00A6357E" w:rsidRDefault="00000000">
      <w:pPr>
        <w:numPr>
          <w:ilvl w:val="0"/>
          <w:numId w:val="16"/>
        </w:num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Szczegółową organizację oddziałów, o których mowa w ust. 1, określają odrębne przepisy. </w:t>
      </w:r>
    </w:p>
    <w:p w14:paraId="35717B00" w14:textId="1D34F9D7" w:rsidR="00614CC4" w:rsidRPr="00A6357E" w:rsidRDefault="00614CC4">
      <w:pPr>
        <w:numPr>
          <w:ilvl w:val="0"/>
          <w:numId w:val="16"/>
        </w:num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Szkoła organizuje i realizuje zajęcia edukacyjne z przyrody</w:t>
      </w:r>
      <w:r w:rsidR="003E3376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oraz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3E3376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zajęcia praktyczno-techniczne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klasach  </w:t>
      </w:r>
      <w:r w:rsidR="003E3376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i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edukacji zdrowotnej w klasach </w:t>
      </w:r>
      <w:r w:rsidR="003E3376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zgodnie z obowiązującą podstawą programową.</w:t>
      </w:r>
    </w:p>
    <w:p w14:paraId="352EF52C" w14:textId="77777777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18.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Szkoła zapewnia możliwość funkcjonowania wolontariatu uczniów przez cały rok szkolny.  W szkole działa Szkolny Klub Wolontariatu.</w:t>
      </w:r>
    </w:p>
    <w:p w14:paraId="658059A5" w14:textId="77777777" w:rsidR="008E22EF" w:rsidRPr="00A6357E" w:rsidRDefault="00000000">
      <w:pPr>
        <w:numPr>
          <w:ilvl w:val="0"/>
          <w:numId w:val="17"/>
        </w:num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Szkolny Klub Wolontariatu działa w oparciu o uchwalony przez siebie regulamin. </w:t>
      </w:r>
    </w:p>
    <w:p w14:paraId="07FC05C8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Szkoła wspiera działania podejmowane w ramach wolontariatu w szczególności poprzez:</w:t>
      </w:r>
    </w:p>
    <w:p w14:paraId="6A768047" w14:textId="77777777" w:rsidR="008E22EF" w:rsidRPr="00A6357E" w:rsidRDefault="00000000">
      <w:pPr>
        <w:pStyle w:val="Akapitzlist"/>
        <w:numPr>
          <w:ilvl w:val="0"/>
          <w:numId w:val="18"/>
        </w:numPr>
        <w:spacing w:before="240"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informowanie za pośrednictwem nauczycieli wychowawców o działaniach możliwych do podjęcia w ramach wolontariatu oraz inspirowanie do nich;</w:t>
      </w:r>
    </w:p>
    <w:p w14:paraId="5F240D97" w14:textId="77777777" w:rsidR="008E22EF" w:rsidRPr="00A6357E" w:rsidRDefault="00000000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udzielanie pomocy merytorycznej uczniom zaangażowanym w wolontariat;</w:t>
      </w:r>
    </w:p>
    <w:p w14:paraId="052A45FB" w14:textId="77777777" w:rsidR="008E22EF" w:rsidRPr="00A6357E" w:rsidRDefault="00000000">
      <w:pPr>
        <w:pStyle w:val="Akapitzlist"/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wyznaczanie przez dyrektora szkoły nauczyciela sprawującego opiekę nad danymi działaniami w ramach wolontariatu – na wniosek zainteresowanych uczniów;</w:t>
      </w:r>
    </w:p>
    <w:p w14:paraId="41CB65C8" w14:textId="77777777" w:rsidR="008E22EF" w:rsidRPr="00A6357E" w:rsidRDefault="00000000">
      <w:pPr>
        <w:pStyle w:val="Akapitzlist"/>
        <w:numPr>
          <w:ilvl w:val="0"/>
          <w:numId w:val="18"/>
        </w:numPr>
        <w:spacing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udostępnianie (w miarę możliwości) pomieszczeń szkolnych na działania prowadzone przez uczniów w ramach wolontariatu.</w:t>
      </w:r>
    </w:p>
    <w:p w14:paraId="330C7AF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19.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W szkole udziela się opieki i pomocy uczniom, którym z przyczyn rozwojowych, rodzinnych lub losowych jest potrzebne wsparcie poprzez:</w:t>
      </w:r>
    </w:p>
    <w:p w14:paraId="00D5BF8E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pomoc opiekuńczo-wychowawczą psychologa, pedagoga i logopedy, współpracę                      z kuratorami działającymi przy sądach;</w:t>
      </w:r>
    </w:p>
    <w:p w14:paraId="2322670E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dostosowanie wymagań do wskazań określonych prawem poradni specjalistycznych;</w:t>
      </w:r>
    </w:p>
    <w:p w14:paraId="79D84DF7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objęciu pomocą psychologiczno-pedagogiczną;</w:t>
      </w:r>
    </w:p>
    <w:p w14:paraId="7A33E5D0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pomoc w zorganizowaniu wsparcia w formie wolontariatu;</w:t>
      </w:r>
    </w:p>
    <w:p w14:paraId="34046682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pomoc zdrowotną realizowaną poprzez różnorodne programy profilaktyczne realizowane przy współpracy z instytucjami działającymi na rzecz oświaty zdrowotnej i pielęgniarki szkolnej;</w:t>
      </w:r>
    </w:p>
    <w:p w14:paraId="27DD4C24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pomoc materialną uczniom znajdującym się w nagłej i trudnej sytuacji losowej poprzez współpracę ze Stowarzyszeniem Przyjaciół Dwójki oraz MOPS w Świdwinie;</w:t>
      </w:r>
    </w:p>
    <w:p w14:paraId="6FBEBC6B" w14:textId="77777777" w:rsidR="008E22EF" w:rsidRPr="00A6357E" w:rsidRDefault="00000000">
      <w:pPr>
        <w:pStyle w:val="Akapitzlist"/>
        <w:numPr>
          <w:ilvl w:val="0"/>
          <w:numId w:val="1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diagnozowanie przez pedagoga szkolnego wśród uczniów trudnej sytuacji za pomocą ankiety środowiskowej. </w:t>
      </w:r>
    </w:p>
    <w:p w14:paraId="46DF47E1" w14:textId="77777777" w:rsidR="00AA6FB1" w:rsidRPr="00A6357E" w:rsidRDefault="00000000">
      <w:pPr>
        <w:spacing w:before="120" w:after="0" w:line="240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20.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1. Szkoła współdziała z poradniami psychologiczno-pedagogicznymi oraz innymi instytucjami świadczącymi poradnictwo i specjalistyczną pomoc uczniom i rodzicom, działającymi na rzecz rodziny, dzieci i młodzieży według bieżącego zapotrzebowania zgłaszanego przez organy szkoły, nauczycieli, rodziców lub uczniów.   </w:t>
      </w:r>
    </w:p>
    <w:p w14:paraId="034F4FAF" w14:textId="5B9DEAD5" w:rsidR="008E22EF" w:rsidRPr="00A6357E" w:rsidRDefault="00AA6FB1">
      <w:pPr>
        <w:spacing w:before="120" w:after="0" w:line="240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2. </w:t>
      </w:r>
      <w:r w:rsidR="008B0E8E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przypadku podejrzenia przemocy domowej szkoła podejmuje działania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  <w:r w:rsidR="008B0E8E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ramach procedury Niebieskiej Karty na zasadach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  <w:r w:rsidR="008B0E8E" w:rsidRPr="00A6357E">
        <w:rPr>
          <w:rFonts w:ascii="Times New Roman" w:eastAsia="Times New Roman" w:hAnsi="Times New Roman" w:cs="Times New Roman"/>
          <w:color w:val="auto"/>
          <w:szCs w:val="24"/>
        </w:rPr>
        <w:t>ujętych w odrębnych przepisach.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        </w:t>
      </w:r>
    </w:p>
    <w:p w14:paraId="14B094F7" w14:textId="77777777" w:rsidR="008E22EF" w:rsidRPr="00A6357E" w:rsidRDefault="008E22EF">
      <w:pPr>
        <w:spacing w:before="120" w:after="0" w:line="240" w:lineRule="auto"/>
        <w:rPr>
          <w:rFonts w:ascii="Times New Roman" w:eastAsia="Times New Roman" w:hAnsi="Times New Roman" w:cs="Times New Roman"/>
          <w:color w:val="auto"/>
          <w:szCs w:val="24"/>
        </w:rPr>
      </w:pPr>
    </w:p>
    <w:p w14:paraId="554F7789" w14:textId="2C33EAEC" w:rsidR="008E22EF" w:rsidRPr="00A6357E" w:rsidRDefault="00000000">
      <w:pPr>
        <w:spacing w:before="120" w:after="0" w:line="240" w:lineRule="auto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 </w:t>
      </w:r>
      <w:r w:rsidRPr="00A6357E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Szkoła może przyjmować studentów szkół wyższych kształcących nauczycieli na praktyki pedagogiczne, na podstawie pisemnego porozumienia zawartego między dyrektorem szkoły   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  </w:t>
      </w:r>
      <w:r w:rsidRPr="00A6357E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 a szkołą wyższą lub (za jego zgodą) poszczególnymi nauczycielami a szkołą wyższą.</w:t>
      </w:r>
    </w:p>
    <w:p w14:paraId="64A9AF44" w14:textId="790809FA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Zadania, o których mowa w ust. 1</w:t>
      </w:r>
      <w:r w:rsidR="006049A8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i 2 koordynuje dyrektor szkoły.</w:t>
      </w:r>
    </w:p>
    <w:p w14:paraId="5CB59E2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bCs/>
          <w:color w:val="auto"/>
          <w:szCs w:val="24"/>
        </w:rPr>
        <w:t>§ 21.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Szkoła na bieżąco współdziała również z rodzicami w zakresie nauczania, wychowania, opieki i profilaktyki w szczególności poprzez: stały kontakt z rodzicami, zebrania rodziców, konsultacje dla rodziców.</w:t>
      </w:r>
    </w:p>
    <w:p w14:paraId="3E80AE22" w14:textId="77777777" w:rsidR="008E22EF" w:rsidRPr="00A6357E" w:rsidRDefault="00000000">
      <w:pPr>
        <w:numPr>
          <w:ilvl w:val="0"/>
          <w:numId w:val="20"/>
        </w:num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uchylony</w:t>
      </w:r>
    </w:p>
    <w:p w14:paraId="69A52D22" w14:textId="77777777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22. </w:t>
      </w: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>1. Przy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szkole działa Stowarzyszenie Przyjaciół Dwójki.                                                  </w:t>
      </w:r>
    </w:p>
    <w:p w14:paraId="00C168F1" w14:textId="77777777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Stowarzyszenie Przyjaciół Dwójki działa zgodnie z ustawą ,,Prawo o stowarzyszeniach”                  w oparciu o uchwalony  przez siebie regulamin.</w:t>
      </w:r>
    </w:p>
    <w:p w14:paraId="16E3952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§ 23. </w:t>
      </w: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>W zakresie działalności innowacyjnej s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zkoła współdziała z następującymi organizacjami:</w:t>
      </w:r>
    </w:p>
    <w:p w14:paraId="33DCF9F1" w14:textId="2F0B9E48" w:rsidR="008E22EF" w:rsidRPr="00A6357E" w:rsidRDefault="00000000">
      <w:pPr>
        <w:numPr>
          <w:ilvl w:val="0"/>
          <w:numId w:val="21"/>
        </w:numPr>
        <w:spacing w:before="240" w:after="24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Stowarzyszeniem Przyjaciół Dwójki;                                                     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2) Budzącą Się Szkołą;                                                                                       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3)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uchylony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                                                         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4)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uchylony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                                    </w:t>
      </w:r>
      <w:r w:rsidR="004774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        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5) innymi organizacjami i stowarzyszeniami według bieżącego zainteresowania          i  potrzeb uczniów i nauczycieli. </w:t>
      </w:r>
    </w:p>
    <w:p w14:paraId="3F6D678F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V                                                                                                                            Organizacja zajęć zdalnych</w:t>
      </w:r>
    </w:p>
    <w:p w14:paraId="632AA257" w14:textId="77777777" w:rsidR="008E22EF" w:rsidRPr="00A6357E" w:rsidRDefault="00000000">
      <w:pPr>
        <w:spacing w:before="240" w:after="240"/>
        <w:rPr>
          <w:rFonts w:ascii="Times New Roman" w:eastAsia="Calibri" w:hAnsi="Times New Roman" w:cs="Times New Roman"/>
          <w:color w:val="auto"/>
          <w:szCs w:val="24"/>
        </w:rPr>
      </w:pPr>
      <w:r w:rsidRPr="00A6357E">
        <w:rPr>
          <w:rFonts w:ascii="Times New Roman" w:eastAsia="Calibri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24. </w:t>
      </w: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>1. Zajęcia w szkol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e </w:t>
      </w: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mogą być czasowo zawieszone </w:t>
      </w:r>
      <w:r w:rsidRPr="00A6357E">
        <w:rPr>
          <w:rFonts w:ascii="Times New Roman" w:eastAsia="Calibri" w:hAnsi="Times New Roman" w:cs="Times New Roman"/>
          <w:color w:val="auto"/>
          <w:szCs w:val="24"/>
        </w:rPr>
        <w:t xml:space="preserve">ze względu na zagrożenie związane z sytuacją epidemiologiczną, temperaturą zewnętrzną w pomieszczeniach, w których są prowadzone zajęcia z uczniami, zagrażającą ich zdrowiu oraz innym nadzwyczajnym zdarzeniem zagrażającym bezpieczeństwu i zdrowiu uczniów.                                                  </w:t>
      </w:r>
    </w:p>
    <w:p w14:paraId="75A2CD67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Calibri" w:hAnsi="Times New Roman" w:cs="Times New Roman"/>
          <w:color w:val="auto"/>
          <w:szCs w:val="24"/>
        </w:rPr>
        <w:lastRenderedPageBreak/>
        <w:t xml:space="preserve">2.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sytuacji, gdy zawieszenie zajęć trwa dłużej niż 2 dni, w szkole wprowadza się nauczanie zdalne z wykorzystaniem metod i technik kształcenia na odległość nie później  niż w trzecim dniu zawieszenia.     </w:t>
      </w:r>
    </w:p>
    <w:p w14:paraId="01AED48B" w14:textId="37B37262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</w:rPr>
        <w:t xml:space="preserve">3. Dyrektor określa procedury funkcjonowania szkoły i postępowanie jego pracowników  </w:t>
      </w:r>
      <w:r w:rsidR="000768E8" w:rsidRPr="00A6357E">
        <w:rPr>
          <w:rFonts w:ascii="Times New Roman" w:hAnsi="Times New Roman" w:cs="Times New Roman"/>
          <w:color w:val="auto"/>
        </w:rPr>
        <w:t xml:space="preserve">          </w:t>
      </w:r>
      <w:r w:rsidRPr="00A6357E">
        <w:rPr>
          <w:rFonts w:ascii="Times New Roman" w:hAnsi="Times New Roman" w:cs="Times New Roman"/>
          <w:color w:val="auto"/>
        </w:rPr>
        <w:t xml:space="preserve">  w okresie zawieszenia, są one odrębnymi dokumentami.</w:t>
      </w:r>
    </w:p>
    <w:p w14:paraId="2B1C902B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4.  Podstawowym narzędziem komunikacji między nauczycielami, uczniami i ich rodzicami jest dziennik elektroniczny oraz  platforma </w:t>
      </w:r>
      <w:proofErr w:type="spellStart"/>
      <w:r w:rsidRPr="00A6357E">
        <w:rPr>
          <w:rFonts w:ascii="Times New Roman" w:eastAsia="Times New Roman" w:hAnsi="Times New Roman" w:cs="Times New Roman"/>
          <w:color w:val="auto"/>
          <w:szCs w:val="24"/>
        </w:rPr>
        <w:t>Teams</w:t>
      </w:r>
      <w:proofErr w:type="spellEnd"/>
      <w:r w:rsidRPr="00A6357E"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14:paraId="01D399E5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5. Jednolity system kształcenia na odległość odbywa się w aplikacji pakietu Microsoft OFFICE 365 - </w:t>
      </w:r>
      <w:proofErr w:type="spellStart"/>
      <w:r w:rsidRPr="00A6357E">
        <w:rPr>
          <w:rFonts w:ascii="Times New Roman" w:eastAsia="Times New Roman" w:hAnsi="Times New Roman" w:cs="Times New Roman"/>
          <w:color w:val="auto"/>
          <w:szCs w:val="24"/>
        </w:rPr>
        <w:t>Teams</w:t>
      </w:r>
      <w:proofErr w:type="spellEnd"/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. </w:t>
      </w:r>
    </w:p>
    <w:p w14:paraId="2DC38942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6. Zajęcia trwają 45 minut, z uwzględnieniem czasu na indywidualne konsultacje uczniów                     z nauczycielami.</w:t>
      </w:r>
    </w:p>
    <w:p w14:paraId="4175831E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7. Frekwencja uczniów na zajęciach on-line jest monitorowana z wykorzystaniem narzędzi platformy </w:t>
      </w:r>
      <w:proofErr w:type="spellStart"/>
      <w:r w:rsidRPr="00A6357E">
        <w:rPr>
          <w:rFonts w:ascii="Times New Roman" w:eastAsia="Times New Roman" w:hAnsi="Times New Roman" w:cs="Times New Roman"/>
          <w:color w:val="auto"/>
          <w:szCs w:val="24"/>
        </w:rPr>
        <w:t>Teams</w:t>
      </w:r>
      <w:proofErr w:type="spellEnd"/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i odnotowywana w dzienniku elektronicznym. </w:t>
      </w:r>
    </w:p>
    <w:p w14:paraId="5433F415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8. W czasie zajęć  z wykorzystaniem monitorów ekranowych na prośbę nauczyciela uczniowie włączają kamery i mikrofon. </w:t>
      </w:r>
    </w:p>
    <w:p w14:paraId="6827AFD4" w14:textId="77777777" w:rsidR="008E22EF" w:rsidRPr="00A6357E" w:rsidRDefault="00000000">
      <w:pPr>
        <w:spacing w:before="12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9. </w:t>
      </w:r>
      <w:r w:rsidRPr="00A6357E">
        <w:rPr>
          <w:rFonts w:ascii="Times New Roman" w:hAnsi="Times New Roman" w:cs="Times New Roman"/>
          <w:color w:val="auto"/>
        </w:rPr>
        <w:t xml:space="preserve">Nauczyciele organizują zajęcia </w:t>
      </w:r>
      <w:r w:rsidRPr="00A6357E">
        <w:rPr>
          <w:rFonts w:ascii="Times New Roman" w:hAnsi="Times New Roman" w:cs="Times New Roman"/>
          <w:color w:val="auto"/>
          <w:szCs w:val="24"/>
        </w:rPr>
        <w:t>mając na uwadze łączenie przemienne kształcenia               z użyciem monitorów ekranowych i bez ich użycia.</w:t>
      </w:r>
    </w:p>
    <w:p w14:paraId="55914EED" w14:textId="77777777" w:rsidR="008E22EF" w:rsidRPr="00A6357E" w:rsidRDefault="008E22EF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</w:p>
    <w:p w14:paraId="428DBE0D" w14:textId="77777777" w:rsidR="008E22EF" w:rsidRPr="00A6357E" w:rsidRDefault="00000000">
      <w:pPr>
        <w:spacing w:before="240" w:after="240"/>
        <w:ind w:leftChars="-50" w:left="-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10 Oceniając ucznia, uwzględnia się trudności techniczne wynikające z komunikacji elektronicznej w czasie nauki zdalnej.</w:t>
      </w:r>
    </w:p>
    <w:p w14:paraId="52C0DE66" w14:textId="77777777" w:rsidR="008E22EF" w:rsidRPr="00A6357E" w:rsidRDefault="00000000">
      <w:pPr>
        <w:numPr>
          <w:ilvl w:val="0"/>
          <w:numId w:val="22"/>
        </w:numPr>
        <w:spacing w:before="120" w:after="0" w:line="240" w:lineRule="auto"/>
        <w:ind w:leftChars="-50" w:left="-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</w:rPr>
        <w:t xml:space="preserve"> Ocenianie uczniów odbywa się według </w:t>
      </w:r>
      <w:r w:rsidRPr="00A6357E">
        <w:rPr>
          <w:rFonts w:ascii="Times New Roman" w:eastAsia="Times New Roman" w:hAnsi="Times New Roman" w:cs="Times New Roman"/>
          <w:iCs/>
          <w:color w:val="auto"/>
          <w:szCs w:val="24"/>
          <w:lang w:eastAsia="pl-PL"/>
        </w:rPr>
        <w:t>szczegółowych warunków i sposobu oceniania wewnątrzszkolnego</w:t>
      </w:r>
      <w:r w:rsidRPr="00A6357E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</w:t>
      </w:r>
      <w:r w:rsidRPr="00A6357E">
        <w:rPr>
          <w:rFonts w:ascii="Times New Roman" w:hAnsi="Times New Roman" w:cs="Times New Roman"/>
          <w:color w:val="auto"/>
        </w:rPr>
        <w:t xml:space="preserve"> przyjętych w statucie szkoły.</w:t>
      </w:r>
    </w:p>
    <w:p w14:paraId="4C20DB8D" w14:textId="77777777" w:rsidR="008E22EF" w:rsidRPr="00A6357E" w:rsidRDefault="00000000">
      <w:pPr>
        <w:numPr>
          <w:ilvl w:val="0"/>
          <w:numId w:val="22"/>
        </w:numPr>
        <w:spacing w:before="240" w:after="240"/>
        <w:ind w:leftChars="-50" w:left="-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Organizując pracę zdalną, nauczyciele uwzględniają zalecenia medyczne odnośnie czasu korzystania z urządzeń elektronicznych, wiek i etap rozwoju uczniów, a także ich sytuację rodzinną.       </w:t>
      </w:r>
    </w:p>
    <w:p w14:paraId="23938AAA" w14:textId="77777777" w:rsidR="008E22EF" w:rsidRPr="00A6357E" w:rsidRDefault="00000000">
      <w:pPr>
        <w:numPr>
          <w:ilvl w:val="0"/>
          <w:numId w:val="22"/>
        </w:numPr>
        <w:spacing w:before="240" w:after="240"/>
        <w:ind w:leftChars="-50" w:left="-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Sposoby i metody pracy dostosowywane są do potrzeb edukacyjnych i możliwości psychofizycznych uczniów, w szczególności uczniów objętych kształceniem specjalnym                      i nauczaniem indywidualnym.  </w:t>
      </w:r>
    </w:p>
    <w:p w14:paraId="6E3B5872" w14:textId="77777777" w:rsidR="008E22EF" w:rsidRPr="00A6357E" w:rsidRDefault="00000000">
      <w:pPr>
        <w:numPr>
          <w:ilvl w:val="0"/>
          <w:numId w:val="22"/>
        </w:numPr>
        <w:spacing w:before="120" w:after="0" w:line="240" w:lineRule="auto"/>
        <w:ind w:leftChars="-50" w:left="-120"/>
        <w:rPr>
          <w:rFonts w:ascii="Times New Roman" w:hAnsi="Times New Roman" w:cs="Times New Roman"/>
          <w:color w:val="auto"/>
        </w:rPr>
      </w:pPr>
      <w:r w:rsidRPr="00A6357E">
        <w:rPr>
          <w:rFonts w:ascii="Times New Roman" w:hAnsi="Times New Roman" w:cs="Times New Roman"/>
          <w:color w:val="auto"/>
          <w:shd w:val="clear" w:color="auto" w:fill="FFFFFF"/>
        </w:rPr>
        <w:t xml:space="preserve"> W przypadku ucznia, który z uwagi na rodzaj niepełnosprawności nie może realizować zajęć z wykorzystaniem metod i technik kształcenia na odległość w miejscu zamieszkania, dyrektor, na wniosek rodziców ucznia, organizuje dla tego ucznia zajęcia na terenie szkoły.</w:t>
      </w:r>
    </w:p>
    <w:p w14:paraId="75BD128F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VI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Organizacja zajęć edukacyjnych</w:t>
      </w:r>
    </w:p>
    <w:p w14:paraId="717DEF9B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25.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Zajęcia edukacyjne odbywają się zgodnie z odrębnymi przepisami dotyczącymi organizacji roku szkolnego.                                                                                                          </w:t>
      </w:r>
    </w:p>
    <w:p w14:paraId="075E10A9" w14:textId="77777777" w:rsidR="008E22EF" w:rsidRPr="00A6357E" w:rsidRDefault="00000000">
      <w:pPr>
        <w:pStyle w:val="NormalnyWeb"/>
        <w:jc w:val="both"/>
        <w:rPr>
          <w:rFonts w:eastAsia="Times New Roman"/>
          <w:lang w:val="pl-PL"/>
        </w:rPr>
      </w:pPr>
      <w:r w:rsidRPr="00A6357E">
        <w:rPr>
          <w:rFonts w:eastAsia="Times New Roman"/>
          <w:lang w:val="pl-PL"/>
        </w:rPr>
        <w:lastRenderedPageBreak/>
        <w:t xml:space="preserve">2. </w:t>
      </w:r>
      <w:r w:rsidRPr="00A6357E">
        <w:rPr>
          <w:lang w:val="pl-PL"/>
        </w:rPr>
        <w:t>Szczegółową</w:t>
      </w:r>
      <w:r w:rsidRPr="00A6357E">
        <w:rPr>
          <w:rFonts w:ascii="serif" w:eastAsia="serif" w:hAnsi="serif" w:cs="serif"/>
          <w:lang w:val="pl-PL"/>
        </w:rPr>
        <w:t xml:space="preserve"> </w:t>
      </w:r>
      <w:r w:rsidRPr="00A6357E">
        <w:rPr>
          <w:lang w:val="pl-PL"/>
        </w:rPr>
        <w:t>organizację</w:t>
      </w:r>
      <w:r w:rsidRPr="00A6357E">
        <w:rPr>
          <w:rFonts w:ascii="serif" w:eastAsia="serif" w:hAnsi="serif" w:cs="serif"/>
          <w:lang w:val="pl-PL"/>
        </w:rPr>
        <w:t xml:space="preserve"> </w:t>
      </w:r>
      <w:r w:rsidRPr="00A6357E">
        <w:rPr>
          <w:lang w:val="pl-PL"/>
        </w:rPr>
        <w:t>nauczania, wychowania i opieki w danym roku szkolnym określa arkusz organizacji szkoły, opracowany przez dyrektora szkoły, z uwzględnieniem szkolnego planu nauczania.</w:t>
      </w:r>
    </w:p>
    <w:p w14:paraId="3EB1E6E8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Zajęcia edukacyjne odbywają się od poniedziałku do piątku i realizowane są w formie stacjonarnej, chyba że z odrębnych przepisów wynika obowiązek realizacji zajęć edukacyjnych za pomocą metod i technik porozumiewania się na odległość (nauczanie zdalne). Zasady nauczania zdalnego, w tym wykorzystywane narzędzia i zasady BHP, określi w zarządzeniu dyrektor szkoły – z tym, że zarządzenie to nie może naruszać przepisów niniejszego statutu.</w:t>
      </w:r>
    </w:p>
    <w:p w14:paraId="49F41F0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Zajęcia edukacyjne odbywają się w salach lekcyjnych, pracowniach i w sali gimnastycznej (z wyłączeniem zajęć prowadzonych w nauczaniu zdalnym).</w:t>
      </w:r>
    </w:p>
    <w:p w14:paraId="35566991" w14:textId="77777777" w:rsidR="008E22EF" w:rsidRPr="00A6357E" w:rsidRDefault="00000000">
      <w:pPr>
        <w:spacing w:before="240" w:after="240" w:line="240" w:lineRule="auto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5. Zajęcia edukacyjne mogą się też odbywać w innych miejscach, niż wskazano w ust. 4,                         w szczególności w placówkach kulturalno-oświatowych, w terenie (m.in. na otwartych boiskach i placach, w parkach).</w:t>
      </w:r>
    </w:p>
    <w:p w14:paraId="4F1CB159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6. Zajęcia dydaktyczne w szkole odbywają się w systemie jednozmianowym.</w:t>
      </w:r>
    </w:p>
    <w:p w14:paraId="1ACC7CB9" w14:textId="2661F2D6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rFonts w:eastAsia="Times New Roman"/>
          <w:lang w:val="pl-PL"/>
        </w:rPr>
        <w:t xml:space="preserve">7. </w:t>
      </w:r>
      <w:r w:rsidRPr="00A6357E">
        <w:rPr>
          <w:lang w:val="pl-PL"/>
        </w:rPr>
        <w:t xml:space="preserve"> W szkole prowadzone jest nauczanie blokowo-projektowe jako sposób organizacji procesu dydaktycznego polegającego na łączeniu treści przedmiotów pokrewnych w </w:t>
      </w:r>
      <w:r w:rsidR="00614CC4" w:rsidRPr="00A6357E">
        <w:rPr>
          <w:lang w:val="pl-PL"/>
        </w:rPr>
        <w:t xml:space="preserve">moduły </w:t>
      </w:r>
      <w:r w:rsidRPr="00A6357E">
        <w:rPr>
          <w:lang w:val="pl-PL"/>
        </w:rPr>
        <w:t>tematyczne.</w:t>
      </w:r>
    </w:p>
    <w:p w14:paraId="31D9936F" w14:textId="77777777" w:rsidR="008E22EF" w:rsidRPr="00A6357E" w:rsidRDefault="00000000">
      <w:pPr>
        <w:spacing w:before="240" w:after="240"/>
        <w:ind w:leftChars="-50" w:left="-120" w:firstLineChars="50" w:firstLine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cs="Times New Roman"/>
          <w:color w:val="auto"/>
          <w:szCs w:val="24"/>
        </w:rPr>
        <w:t xml:space="preserve">8.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W szkole mogą być prowadzone zajęcia w formie nauczania indywidualnego na podstawie orzeczenia PPP  oraz  dopuszcza się realizację obowiązku szkolnego poza nią w drodze decyzji  dyrektora, po spełnieniu warunków określonych w ustawie Prawo Oświatowe.</w:t>
      </w:r>
    </w:p>
    <w:p w14:paraId="02F9D515" w14:textId="77777777" w:rsidR="008E22EF" w:rsidRPr="00A6357E" w:rsidRDefault="00000000">
      <w:pPr>
        <w:pStyle w:val="NormalnyWeb"/>
        <w:spacing w:line="360" w:lineRule="auto"/>
        <w:ind w:leftChars="-50" w:left="-120" w:firstLineChars="50" w:firstLine="120"/>
        <w:jc w:val="both"/>
        <w:rPr>
          <w:lang w:val="pl-PL"/>
        </w:rPr>
      </w:pPr>
      <w:r w:rsidRPr="00A6357E">
        <w:rPr>
          <w:rFonts w:eastAsia="Times New Roman"/>
          <w:lang w:val="pl-PL"/>
        </w:rPr>
        <w:t xml:space="preserve">9. </w:t>
      </w:r>
      <w:r w:rsidRPr="00A6357E">
        <w:rPr>
          <w:lang w:val="pl-PL"/>
        </w:rPr>
        <w:t>W szkole organizuje się naukę religii zgodnie z odrębnymi przepisami.</w:t>
      </w:r>
    </w:p>
    <w:p w14:paraId="45702C3E" w14:textId="77777777" w:rsidR="008E22EF" w:rsidRPr="00A6357E" w:rsidRDefault="00000000">
      <w:pPr>
        <w:numPr>
          <w:ilvl w:val="0"/>
          <w:numId w:val="23"/>
        </w:numPr>
        <w:spacing w:before="240" w:after="240"/>
        <w:ind w:leftChars="-50" w:left="-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Realizacja zajęć w formie wyjazdów, wycieczek, zielonych szkół odbywa się  na podstawie szkolnego regulaminu wycieczek szkolnych. </w:t>
      </w:r>
    </w:p>
    <w:p w14:paraId="7B5E2768" w14:textId="77777777" w:rsidR="008E22EF" w:rsidRPr="00A6357E" w:rsidRDefault="00000000">
      <w:pPr>
        <w:numPr>
          <w:ilvl w:val="0"/>
          <w:numId w:val="23"/>
        </w:numPr>
        <w:spacing w:beforeAutospacing="1" w:after="0" w:afterAutospacing="1" w:line="240" w:lineRule="auto"/>
        <w:ind w:leftChars="-50" w:left="-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uchylony                                                      </w:t>
      </w:r>
    </w:p>
    <w:p w14:paraId="661AAC4D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26.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1. Rok szkolny dzieli się na dwa półrocza. Pierwsze półrocze zaczyna się z początkiem nowego roku szkolnego i trwa do ostatniego dnia stycznia. Drugie półrocze rozpoczyna się                    z pierwszym dniem lutego i kończy z dniem zakończenia zajęć dydaktyczno-wychowawczych.  </w:t>
      </w:r>
    </w:p>
    <w:p w14:paraId="2850F8FD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Klasyfikacji śródrocznej dokonuje się w ostatnim tygodniu I półrocza.</w:t>
      </w:r>
    </w:p>
    <w:p w14:paraId="456CD4C8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27.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1. Nauczyciele prowadzą dokumentację zajęć edukacyjnych zgodnie z odrębnymi przepisami.  </w:t>
      </w:r>
    </w:p>
    <w:p w14:paraId="7B2BD272" w14:textId="77777777" w:rsidR="008E22EF" w:rsidRPr="00A6357E" w:rsidRDefault="00000000">
      <w:pPr>
        <w:numPr>
          <w:ilvl w:val="0"/>
          <w:numId w:val="20"/>
        </w:num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Nauczyciele są zobowiązani do odnotowywania w dzienniku elektronicznym obecności                      i spóźnień uczniów na dane zajęcia.</w:t>
      </w:r>
    </w:p>
    <w:p w14:paraId="5B355ECA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VII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Organizacja wewnątrzszkolnego systemu doradztwa zawodowego</w:t>
      </w:r>
    </w:p>
    <w:p w14:paraId="2982637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>§ 28.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W szkole działa wewnątrzszkolny system doradztwa zawodowego, którego koordynowaniem zajmuje się zespół realizujący zadania z zakresu doradztwa zawodowego.</w:t>
      </w:r>
    </w:p>
    <w:p w14:paraId="0A2FB923" w14:textId="23E99016" w:rsidR="008E22EF" w:rsidRPr="00A6357E" w:rsidRDefault="00000000">
      <w:pPr>
        <w:spacing w:before="240" w:after="240"/>
        <w:ind w:leftChars="-50" w:left="480" w:hangingChars="250" w:hanging="60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Skoordynowanie działań polega na określeniu i zaplanowaniu zadań opracowanych          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na podstawie treści wynikających z rozporządzenia w sprawie doradztwa zawodowego                              i programu doradztwa zawodowego, które mogą być realizowane w czasie godzin                               z wychowawcą i poruszane na zajęciach z innych przedmiotów.</w:t>
      </w:r>
    </w:p>
    <w:p w14:paraId="63DE177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29.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W ramach wewnątrzszkolnego systemu doradztwa zawodowego szkoła:</w:t>
      </w:r>
    </w:p>
    <w:p w14:paraId="5A36AFA1" w14:textId="77777777" w:rsidR="008E22EF" w:rsidRPr="00A6357E" w:rsidRDefault="00000000">
      <w:pPr>
        <w:pStyle w:val="Akapitzlist"/>
        <w:numPr>
          <w:ilvl w:val="0"/>
          <w:numId w:val="2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przygotowuje uczniów do podejmowania w przyszłości decyzji edukacyjno-zawodowych (wyboru szkoły, zawodu);</w:t>
      </w:r>
    </w:p>
    <w:p w14:paraId="7EFCA24E" w14:textId="77777777" w:rsidR="008E22EF" w:rsidRPr="00A6357E" w:rsidRDefault="00000000">
      <w:pPr>
        <w:pStyle w:val="Akapitzlist"/>
        <w:numPr>
          <w:ilvl w:val="0"/>
          <w:numId w:val="2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wspiera rodziców i wychowawców w procesie wychowawczym w zakresie rozpoznawania potrzeb i rozwijania zainteresowań dzieci;</w:t>
      </w:r>
    </w:p>
    <w:p w14:paraId="3CEB7CFA" w14:textId="77777777" w:rsidR="008E22EF" w:rsidRPr="00A6357E" w:rsidRDefault="00000000">
      <w:pPr>
        <w:pStyle w:val="Akapitzlist"/>
        <w:numPr>
          <w:ilvl w:val="0"/>
          <w:numId w:val="2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udziela informacji na temat sytuacji na rynku pracy, zawodów nadwyżkowych                             i deficytowych;</w:t>
      </w:r>
    </w:p>
    <w:p w14:paraId="3126595D" w14:textId="77777777" w:rsidR="008E22EF" w:rsidRPr="00A6357E" w:rsidRDefault="00000000">
      <w:pPr>
        <w:pStyle w:val="Akapitzlist"/>
        <w:numPr>
          <w:ilvl w:val="0"/>
          <w:numId w:val="2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prowadzi system doradczy w zakresie rozwiązywania problemów związanych                            z wyborem kierunku kształcenia, szkoły,  planowania kariery zawodowej;</w:t>
      </w:r>
    </w:p>
    <w:p w14:paraId="273F16C2" w14:textId="77777777" w:rsidR="008E22EF" w:rsidRPr="00A6357E" w:rsidRDefault="00000000">
      <w:pPr>
        <w:pStyle w:val="Akapitzlist"/>
        <w:numPr>
          <w:ilvl w:val="0"/>
          <w:numId w:val="2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wdraża pozytywne wzorce związane z pracą, osobistym rozwojem.</w:t>
      </w:r>
    </w:p>
    <w:p w14:paraId="3A58DF60" w14:textId="77777777" w:rsidR="008E22EF" w:rsidRPr="00A6357E" w:rsidRDefault="008E22EF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</w:p>
    <w:p w14:paraId="7E7E49FA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VIII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Organizacja biblioteki, świetlicy i jadalni</w:t>
      </w:r>
    </w:p>
    <w:p w14:paraId="4DE8EF6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30.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W szkole działa biblioteka. Bibliotekę prowadzi nauczyciel bibliotekarz.</w:t>
      </w:r>
    </w:p>
    <w:p w14:paraId="7C3659A6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Biblioteka służy:</w:t>
      </w:r>
    </w:p>
    <w:p w14:paraId="4C1A3DD3" w14:textId="77777777" w:rsidR="008E22EF" w:rsidRPr="00A6357E" w:rsidRDefault="00000000">
      <w:pPr>
        <w:spacing w:before="240" w:after="240"/>
        <w:ind w:left="36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1) rozwojowi czytelnictwa;                                                                                    2)realizacji potrzeb i zainteresowań uczniów;                                                                            3) przygotowaniu uczniów do samokształcenia i korzystania z innych bibliotek;                4) propagowaniu wiedzy;                                                                                                       5) innym zadaniom wspomagającym realizację podstawy programowej.</w:t>
      </w:r>
    </w:p>
    <w:p w14:paraId="25C29FB2" w14:textId="77777777" w:rsidR="008E22EF" w:rsidRPr="00A6357E" w:rsidRDefault="00000000">
      <w:pPr>
        <w:spacing w:before="240" w:after="24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Pomieszczenia biblioteki umożliwiają:</w:t>
      </w:r>
    </w:p>
    <w:p w14:paraId="3675338D" w14:textId="77777777" w:rsidR="008E22EF" w:rsidRPr="00A6357E" w:rsidRDefault="00000000">
      <w:pPr>
        <w:spacing w:before="240" w:after="240"/>
        <w:ind w:left="480" w:hangingChars="200" w:hanging="48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1) gromadzenie i opracowywanie zbiorów;                                                                          2) wypożyczanie ich poza bibliotekę;                                                                                  3) wyszukiwanie informacji z wydawnictw encyklopedycznych, słowników i literatury                                                     popularnonaukowej oraz Internetu;                                                                                               4) organizowanie zajęć popularyzujących czytelnictwo.</w:t>
      </w:r>
    </w:p>
    <w:p w14:paraId="4947716D" w14:textId="77777777" w:rsidR="008E22EF" w:rsidRPr="00A6357E" w:rsidRDefault="00000000">
      <w:pPr>
        <w:spacing w:before="240" w:after="24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Biblioteka współpracuje z uczniami, nauczycielami i rodzicami oraz innymi bibliotekami poprzez:</w:t>
      </w:r>
    </w:p>
    <w:p w14:paraId="54D74E32" w14:textId="77777777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realizację programu edukacji czytelniczej i medialnej w szkole;</w:t>
      </w:r>
    </w:p>
    <w:p w14:paraId="62DFA7B5" w14:textId="77777777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gromadzenie zbiorów i tworzenia warsztatu informacyjnego;</w:t>
      </w:r>
    </w:p>
    <w:p w14:paraId="3931B8E6" w14:textId="77777777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planowanie zajęć edukacyjnych w bibliotece;</w:t>
      </w:r>
    </w:p>
    <w:p w14:paraId="438F29D8" w14:textId="77777777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propagowanie czytelnictwa wśród rodziców uczniów i przekazywanie informacji                        o literaturze pedagogicznej;</w:t>
      </w:r>
    </w:p>
    <w:p w14:paraId="66451896" w14:textId="77777777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pogłębianie i wyrabianie nawyku czytania i samokształcenia u uczniów; </w:t>
      </w:r>
    </w:p>
    <w:p w14:paraId="03CD1986" w14:textId="736F1AE3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wzajemne wspieranie się i wymiana doświadczeń edukacyjnych i kulturalnych           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z innymi bibliotekami szkolnymi;</w:t>
      </w:r>
    </w:p>
    <w:p w14:paraId="6E58D3C9" w14:textId="77777777" w:rsidR="008E22EF" w:rsidRPr="00A6357E" w:rsidRDefault="00000000">
      <w:pPr>
        <w:pStyle w:val="Akapitzlist"/>
        <w:numPr>
          <w:ilvl w:val="0"/>
          <w:numId w:val="2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udział w akcjach i działaniach czytelniczych organizowanych przez Miejską                                   i Powiatową Bibliotekę Publiczną im. Jana Śpiewaka w Świdwinie.                                    </w:t>
      </w:r>
    </w:p>
    <w:p w14:paraId="60C1C95E" w14:textId="77777777" w:rsidR="008E22EF" w:rsidRPr="00A6357E" w:rsidRDefault="008E22EF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</w:p>
    <w:p w14:paraId="05570507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5. Ewidencję użytkowników prowadzi nauczyciel bibliotekarz za pomocą programu MOL net.</w:t>
      </w:r>
    </w:p>
    <w:p w14:paraId="766883E7" w14:textId="77777777" w:rsidR="008E22EF" w:rsidRPr="00A6357E" w:rsidRDefault="008E22EF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</w:p>
    <w:p w14:paraId="2299351F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6. W bibliotece są gromadzone i nieodpłatnie wypożyczane uczniom podręczniki i materiały edukacyjne i ćwiczeniowe. </w:t>
      </w:r>
    </w:p>
    <w:p w14:paraId="6A97B802" w14:textId="77777777" w:rsidR="008E22EF" w:rsidRPr="00A6357E" w:rsidRDefault="00000000">
      <w:pPr>
        <w:pStyle w:val="NormalnyWeb"/>
        <w:spacing w:before="100" w:after="100" w:afterAutospacing="1"/>
        <w:jc w:val="both"/>
        <w:rPr>
          <w:lang w:val="pl-PL"/>
        </w:rPr>
      </w:pPr>
      <w:r w:rsidRPr="00A6357E">
        <w:rPr>
          <w:rFonts w:eastAsia="Times New Roman"/>
          <w:lang w:val="pl-PL"/>
        </w:rPr>
        <w:t xml:space="preserve">7. Do zadań nauczyciela bibliotekarza należy </w:t>
      </w:r>
      <w:r w:rsidRPr="00A6357E">
        <w:rPr>
          <w:lang w:val="pl-PL"/>
        </w:rPr>
        <w:t>przeprowadzenie skontrum zbiorów bibliotecznych zgodnie z Rozporządzeniem Ministra Kultury i Dziedzictwa Narodowego                         z dnia 28 października 2008 r. w sprawie sposobu ewidencji materiałów bibliotecznych.</w:t>
      </w:r>
    </w:p>
    <w:p w14:paraId="597B0515" w14:textId="77777777" w:rsidR="008E22EF" w:rsidRPr="00A6357E" w:rsidRDefault="00000000">
      <w:pPr>
        <w:pStyle w:val="NormalnyWeb"/>
        <w:spacing w:before="100" w:after="100" w:afterAutospacing="1"/>
        <w:ind w:left="120" w:hangingChars="50" w:hanging="120"/>
        <w:jc w:val="both"/>
        <w:rPr>
          <w:lang w:val="pl-PL"/>
        </w:rPr>
      </w:pPr>
      <w:r w:rsidRPr="00A6357E">
        <w:rPr>
          <w:lang w:val="pl-PL"/>
        </w:rPr>
        <w:t xml:space="preserve">8. Godziny pracy biblioteki dostosowane są do potrzeb osób z niej korzystających, w miarę możliwości w sposób umożliwiający dostęp do jej zbiorów podczas zajęć i po ich zakończeniu. </w:t>
      </w:r>
    </w:p>
    <w:p w14:paraId="5F7EE718" w14:textId="77777777" w:rsidR="008E22EF" w:rsidRPr="00A6357E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§ 31.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W szkole działa świetlica.</w:t>
      </w:r>
    </w:p>
    <w:p w14:paraId="22747636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Świetlicę prowadzą wychowawcy świetlicy.</w:t>
      </w:r>
    </w:p>
    <w:p w14:paraId="68E7BE1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Świetlica działa od poniedziałku do piątku (za wyjątkiem dni ustawowo wolnych od pracy).</w:t>
      </w:r>
    </w:p>
    <w:p w14:paraId="1D73AB2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Świetlica zapewnia uczniom zajęcia świetlicowe:</w:t>
      </w:r>
    </w:p>
    <w:p w14:paraId="797ADA1A" w14:textId="77777777" w:rsidR="008E22EF" w:rsidRPr="00A6357E" w:rsidRDefault="00000000">
      <w:pPr>
        <w:spacing w:before="240" w:after="240"/>
        <w:ind w:leftChars="300" w:left="720"/>
        <w:jc w:val="left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1) uwzględniające potrzeby edukacyjne uczniów związane z rozwojem zainteresowań, pasji, specyficznymi trudnościami w uczeniu się;                                                            2) pozwalające na ich prawidłowy rozwój fizyczny z uwzględnieniem ich możliwości psychofizycznych;                                                                                                           </w:t>
      </w:r>
    </w:p>
    <w:p w14:paraId="790E01D7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t>5. Celem działalności świetlicy jest zapewnienie uczniom, którzy muszą dłużej przebywać                  w szkole ze względu na czas pracy rodziców, zorganizowanej opieki opiekuńczo-wychowawczej.</w:t>
      </w:r>
    </w:p>
    <w:p w14:paraId="2969929D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t>6. Do zadań świetlicy należy w szczególności:</w:t>
      </w:r>
    </w:p>
    <w:p w14:paraId="522A4E1A" w14:textId="77777777" w:rsidR="008E22EF" w:rsidRPr="00A6357E" w:rsidRDefault="00000000">
      <w:pPr>
        <w:pStyle w:val="NormalnyWeb"/>
        <w:ind w:leftChars="236" w:left="1166" w:hangingChars="250" w:hanging="600"/>
        <w:rPr>
          <w:lang w:val="pl-PL"/>
        </w:rPr>
      </w:pPr>
      <w:r w:rsidRPr="00A6357E">
        <w:rPr>
          <w:lang w:val="pl-PL"/>
        </w:rPr>
        <w:t xml:space="preserve">          1) organizowanie pomocy w nauce, tworzenie warunków do nauki własnej;         2) organizowanie gier i zabaw ruchowych oraz innych form kultury fizycznej;     w pomieszczeniach i na świeżym powietrzu;                                                           3) rozwijanie kreatywności oraz zainteresowań i wzmacnianie pasji uczniów;            4) wdrażanie do samodzielności i odpowiedzialności;                                              5) wspieranie uczniów w rozwoju.                                                                           </w:t>
      </w:r>
    </w:p>
    <w:p w14:paraId="3C0316B5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t>7. Godziny pracy świetlicy są dostosowane do potrzeb środowiska.</w:t>
      </w:r>
    </w:p>
    <w:p w14:paraId="5D8B00BC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lastRenderedPageBreak/>
        <w:t>8. Szczegółowe zasady funkcjonowania świetlicy określa jej regulamin.</w:t>
      </w:r>
    </w:p>
    <w:p w14:paraId="38A8041D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32. </w:t>
      </w: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1. W celu zapewnienia prawidłowej realizacji zadań opiekuńczych w szkole funkcjonuje jadalnia. Szkoła korzysta z Miejskiej Stołówki w Świdwinie.                                                                                                                                       </w:t>
      </w:r>
    </w:p>
    <w:p w14:paraId="20B2A1E1" w14:textId="77777777" w:rsidR="008E22EF" w:rsidRPr="00A6357E" w:rsidRDefault="008E22EF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bCs/>
          <w:color w:val="auto"/>
          <w:szCs w:val="24"/>
        </w:rPr>
      </w:pPr>
    </w:p>
    <w:p w14:paraId="7FF90A4E" w14:textId="77777777" w:rsidR="008E22EF" w:rsidRPr="00A6357E" w:rsidRDefault="00000000">
      <w:pPr>
        <w:pStyle w:val="Akapitzlist"/>
        <w:numPr>
          <w:ilvl w:val="0"/>
          <w:numId w:val="26"/>
        </w:numPr>
        <w:spacing w:before="240" w:after="240" w:line="276" w:lineRule="auto"/>
        <w:ind w:left="120" w:hangingChars="50" w:hanging="120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   Uczniowie przebywający w szkole mają możliwość spożycia ciepłego posiłku w ciągu dnia. Zgodnie z obowiązującymi przepisami organ prowadzący zapewnia każdemu uczniowi częściowo odpłatny posiłek (zupę). </w:t>
      </w:r>
    </w:p>
    <w:p w14:paraId="100D3CD0" w14:textId="77777777" w:rsidR="008E22EF" w:rsidRPr="00A6357E" w:rsidRDefault="008E22EF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bCs/>
          <w:color w:val="auto"/>
          <w:szCs w:val="24"/>
        </w:rPr>
      </w:pPr>
    </w:p>
    <w:p w14:paraId="66E2AF62" w14:textId="77777777" w:rsidR="008E22EF" w:rsidRPr="00A6357E" w:rsidRDefault="00000000">
      <w:pPr>
        <w:pStyle w:val="Akapitzlist"/>
        <w:numPr>
          <w:ilvl w:val="0"/>
          <w:numId w:val="26"/>
        </w:numPr>
        <w:spacing w:before="240" w:after="240" w:line="276" w:lineRule="auto"/>
        <w:ind w:left="120" w:hangingChars="50" w:hanging="120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 Korzystanie z posiłków w jadalni jest dobrowolne i odpłatne, a wysokość opłaty ustala  organ prowadzący.  Koszty żywienia mogą być refundowane ze środków pomocy społecznej i innych organizacji charytatywnych.</w:t>
      </w:r>
    </w:p>
    <w:p w14:paraId="216F28CE" w14:textId="77777777" w:rsidR="008E22EF" w:rsidRPr="00A6357E" w:rsidRDefault="008E22EF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bCs/>
          <w:color w:val="auto"/>
          <w:szCs w:val="24"/>
        </w:rPr>
      </w:pPr>
    </w:p>
    <w:p w14:paraId="407D3762" w14:textId="77777777" w:rsidR="008E22EF" w:rsidRPr="00A6357E" w:rsidRDefault="00000000">
      <w:pPr>
        <w:pStyle w:val="Akapitzlist"/>
        <w:numPr>
          <w:ilvl w:val="0"/>
          <w:numId w:val="26"/>
        </w:numPr>
        <w:spacing w:before="240" w:after="240" w:line="276" w:lineRule="auto"/>
        <w:ind w:left="120" w:hangingChars="50" w:hanging="120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Szczegóły opłat za korzystanie z posiłków określone są w regulaminie jadalni. </w:t>
      </w:r>
    </w:p>
    <w:p w14:paraId="1EC28E8F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Cs/>
          <w:color w:val="auto"/>
          <w:szCs w:val="24"/>
        </w:rPr>
        <w:t xml:space="preserve">                                                                                                                          </w:t>
      </w:r>
    </w:p>
    <w:p w14:paraId="28E3C344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IX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Zakres zadań nauczycieli i innych pracowników szkoły</w:t>
      </w:r>
    </w:p>
    <w:p w14:paraId="44C6CDD6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33.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W szkole zatrudnia się nauczycieli, wychowawców oraz stosownie do potrzeb: nauczyciela współorganizującego kształcenie uczniów, specjalistów, a także innych pracowników, w tym asystenta edukacji romskiej, pracowników administracyjnych i obsługi.</w:t>
      </w:r>
    </w:p>
    <w:p w14:paraId="19D3652F" w14:textId="77777777" w:rsidR="008E22EF" w:rsidRPr="00A6357E" w:rsidRDefault="00000000">
      <w:pPr>
        <w:spacing w:before="240" w:after="240"/>
        <w:ind w:left="360" w:hangingChars="150" w:hanging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Zasady zatrudniania nauczycieli, specjalistów i innych pracowników, o których mowa                        w ust.1, określają odrębne przepisy.</w:t>
      </w:r>
    </w:p>
    <w:p w14:paraId="5DDD78C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Kwalifikacje nauczycieli, specjalistów i innych pracowników, o których mowa w ust.1, oraz zasady ich wynagradzania określają odrębne przepisy.</w:t>
      </w:r>
    </w:p>
    <w:p w14:paraId="146ED5F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34.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Nauczyciele wykonują swoje zadania wynikające z przepisów prawa, niniejszego statutu oraz innych dokumentów obowiązujących w szkole.</w:t>
      </w:r>
    </w:p>
    <w:p w14:paraId="7B141C2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Do zadań nauczyciela należy w szczególności:</w:t>
      </w:r>
    </w:p>
    <w:p w14:paraId="4D881A4B" w14:textId="77777777" w:rsidR="008E22EF" w:rsidRPr="00A6357E" w:rsidRDefault="00000000">
      <w:pPr>
        <w:pStyle w:val="Akapitzlist"/>
        <w:numPr>
          <w:ilvl w:val="0"/>
          <w:numId w:val="2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realizacja podstawy programowej wraz z wymaganiami edukacyjnymi dostosowanymi do potrzeb i możliwości ucznia;</w:t>
      </w:r>
    </w:p>
    <w:p w14:paraId="79659645" w14:textId="77777777" w:rsidR="008E22EF" w:rsidRPr="00A6357E" w:rsidRDefault="00000000">
      <w:pPr>
        <w:pStyle w:val="Akapitzlist"/>
        <w:numPr>
          <w:ilvl w:val="0"/>
          <w:numId w:val="2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realizacja programu wychowawczo-profilaktycznego szkoły;</w:t>
      </w:r>
    </w:p>
    <w:p w14:paraId="4942CBE7" w14:textId="77777777" w:rsidR="008E22EF" w:rsidRPr="00A6357E" w:rsidRDefault="00000000">
      <w:pPr>
        <w:pStyle w:val="Akapitzlist"/>
        <w:numPr>
          <w:ilvl w:val="0"/>
          <w:numId w:val="2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dbałość o bezpieczeństwo uczniów i higieniczne warunki nauki;</w:t>
      </w:r>
    </w:p>
    <w:p w14:paraId="22953A0E" w14:textId="77777777" w:rsidR="008E22EF" w:rsidRPr="00A6357E" w:rsidRDefault="00000000">
      <w:pPr>
        <w:pStyle w:val="Akapitzlist"/>
        <w:numPr>
          <w:ilvl w:val="0"/>
          <w:numId w:val="2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stosowanie w pracy metod zapewniających efektywną naukę i efektywny rozwój uczniów oraz stałe dokształcanie się w tym zakresie;</w:t>
      </w:r>
    </w:p>
    <w:p w14:paraId="51E0FC75" w14:textId="77777777" w:rsidR="008E22EF" w:rsidRPr="00A6357E" w:rsidRDefault="00000000">
      <w:pPr>
        <w:pStyle w:val="Akapitzlist"/>
        <w:numPr>
          <w:ilvl w:val="0"/>
          <w:numId w:val="27"/>
        </w:numPr>
        <w:spacing w:before="240" w:after="240" w:line="240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dokonywanie oceny bieżącej uczniów poprzez udzielanie im informacji zwrotnej                           w odniesieniu do ustalonych lub przedstawionych kryteriów sukcesu;</w:t>
      </w:r>
    </w:p>
    <w:p w14:paraId="6E79D3F4" w14:textId="77777777" w:rsidR="00993716" w:rsidRPr="00A6357E" w:rsidRDefault="00000000">
      <w:pPr>
        <w:pStyle w:val="Akapitzlist"/>
        <w:numPr>
          <w:ilvl w:val="0"/>
          <w:numId w:val="27"/>
        </w:numPr>
        <w:spacing w:before="240" w:after="240" w:line="240" w:lineRule="auto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rozwijanie u uczniów kreatywności poprzez stawianie problemów i zadań powodujących konieczność poszukiwania różnorodnych rozwiązań</w:t>
      </w:r>
      <w:r w:rsidR="00993716" w:rsidRPr="00A6357E">
        <w:rPr>
          <w:rFonts w:ascii="Times New Roman" w:eastAsia="Times New Roman" w:hAnsi="Times New Roman" w:cs="Times New Roman"/>
          <w:color w:val="auto"/>
          <w:szCs w:val="24"/>
        </w:rPr>
        <w:t>;</w:t>
      </w:r>
    </w:p>
    <w:p w14:paraId="3F41F862" w14:textId="7CA2C7CB" w:rsidR="008E22EF" w:rsidRPr="00A6357E" w:rsidRDefault="00993716">
      <w:pPr>
        <w:pStyle w:val="Akapitzlist"/>
        <w:numPr>
          <w:ilvl w:val="0"/>
          <w:numId w:val="27"/>
        </w:numPr>
        <w:spacing w:before="240" w:after="240" w:line="240" w:lineRule="auto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organizowanie </w:t>
      </w:r>
      <w:r w:rsidR="00270C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i koordynowanie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działań projektowych i </w:t>
      </w:r>
      <w:proofErr w:type="spellStart"/>
      <w:r w:rsidRPr="00A6357E">
        <w:rPr>
          <w:rFonts w:ascii="Times New Roman" w:eastAsia="Times New Roman" w:hAnsi="Times New Roman" w:cs="Times New Roman"/>
          <w:color w:val="auto"/>
          <w:szCs w:val="24"/>
        </w:rPr>
        <w:t>międzyprzedmiotowych</w:t>
      </w:r>
      <w:proofErr w:type="spellEnd"/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.                                      </w:t>
      </w:r>
    </w:p>
    <w:p w14:paraId="60E2A64F" w14:textId="77777777" w:rsidR="008E22EF" w:rsidRPr="00A6357E" w:rsidRDefault="008E22EF">
      <w:pPr>
        <w:pStyle w:val="Akapitzlist"/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</w:p>
    <w:p w14:paraId="72131550" w14:textId="77777777" w:rsidR="008E22EF" w:rsidRPr="00A6357E" w:rsidRDefault="00000000">
      <w:pPr>
        <w:pStyle w:val="Akapitzlist"/>
        <w:spacing w:before="240" w:after="240" w:line="240" w:lineRule="auto"/>
        <w:ind w:left="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</w:t>
      </w:r>
      <w:r w:rsidRPr="00A6357E">
        <w:rPr>
          <w:rFonts w:ascii="Times New Roman" w:hAnsi="Times New Roman" w:cs="Times New Roman"/>
          <w:color w:val="auto"/>
          <w:szCs w:val="24"/>
        </w:rPr>
        <w:t>Do zadań nauczyciela współorganizującego kształcenie należy w szczególności:</w:t>
      </w:r>
    </w:p>
    <w:p w14:paraId="61259E7D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lastRenderedPageBreak/>
        <w:t xml:space="preserve">1) współtworzenie z innymi nauczycielami Indywidualnego Programu Edukacyjno-  Terapeutycznego dla ucznia;                                                                                                  </w:t>
      </w:r>
    </w:p>
    <w:p w14:paraId="7B3E0822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 xml:space="preserve">2) czynne uczestniczenie w pracach zespołu wychowawczo-integracyjnego;                    </w:t>
      </w:r>
    </w:p>
    <w:p w14:paraId="15CB01AE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 xml:space="preserve">3) realizowanie ustalonych dostosowań wymagań edukacyjnych do możliwości i potrzeb ucznia posiadającego orzeczenie o potrzebie kształcenia specjalnego;                             </w:t>
      </w:r>
    </w:p>
    <w:p w14:paraId="280C3778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 xml:space="preserve"> 4) ustalanie w porozumieniu z nauczycielem prowadzącym zakres czynności oraz zakres dostosowań edukacyjnych dzieci z orzeczeniem i opinią.</w:t>
      </w:r>
    </w:p>
    <w:p w14:paraId="77B8C677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Do zadań nauczyciela wychowawcy należy w szczególności:</w:t>
      </w:r>
    </w:p>
    <w:p w14:paraId="06A2B533" w14:textId="77777777" w:rsidR="008E22EF" w:rsidRPr="00A6357E" w:rsidRDefault="00000000">
      <w:pPr>
        <w:pStyle w:val="Akapitzlist"/>
        <w:numPr>
          <w:ilvl w:val="0"/>
          <w:numId w:val="2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planowanie pracy wychowawczej w oparciu o program wychowawczo-profilaktyczny szkoły i indywidualne potrzeby uczniów;</w:t>
      </w:r>
    </w:p>
    <w:p w14:paraId="2B0E23A5" w14:textId="77777777" w:rsidR="008E22EF" w:rsidRPr="00A6357E" w:rsidRDefault="00000000">
      <w:pPr>
        <w:pStyle w:val="Akapitzlist"/>
        <w:numPr>
          <w:ilvl w:val="0"/>
          <w:numId w:val="2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realizacja zadań wynikających z programu pracy wychowawczej;</w:t>
      </w:r>
    </w:p>
    <w:p w14:paraId="587A3AAB" w14:textId="77777777" w:rsidR="008E22EF" w:rsidRPr="00A6357E" w:rsidRDefault="00000000">
      <w:pPr>
        <w:pStyle w:val="Akapitzlist"/>
        <w:numPr>
          <w:ilvl w:val="0"/>
          <w:numId w:val="2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prowadzenie zajęć w ramach godzin z wychowawcą zgodnie z potrzebami uczniów danego oddziału;</w:t>
      </w:r>
    </w:p>
    <w:p w14:paraId="6429A822" w14:textId="77777777" w:rsidR="008E22EF" w:rsidRPr="00A6357E" w:rsidRDefault="00000000">
      <w:pPr>
        <w:pStyle w:val="Akapitzlist"/>
        <w:numPr>
          <w:ilvl w:val="0"/>
          <w:numId w:val="2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dbałość o warunki efektywnego uczenia się i rozwoju uczniów;</w:t>
      </w:r>
    </w:p>
    <w:p w14:paraId="2D23FD6A" w14:textId="77777777" w:rsidR="008E22EF" w:rsidRPr="00A6357E" w:rsidRDefault="00000000">
      <w:pPr>
        <w:pStyle w:val="Akapitzlist"/>
        <w:numPr>
          <w:ilvl w:val="0"/>
          <w:numId w:val="2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stwarzanie warunków do budowania dobrych relacji na linii uczeń – nauczyciel – rodzic.</w:t>
      </w:r>
    </w:p>
    <w:p w14:paraId="58BD95E9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5. Do zadań nauczyciela bibliotekarza należy w szczególności:</w:t>
      </w:r>
    </w:p>
    <w:p w14:paraId="7C2CF3A4" w14:textId="77777777" w:rsidR="008E22EF" w:rsidRPr="00A6357E" w:rsidRDefault="00000000">
      <w:pPr>
        <w:pStyle w:val="Akapitzlist"/>
        <w:numPr>
          <w:ilvl w:val="0"/>
          <w:numId w:val="2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dbałość o stan księgozbioru;</w:t>
      </w:r>
    </w:p>
    <w:p w14:paraId="638BDF46" w14:textId="77777777" w:rsidR="008E22EF" w:rsidRPr="00A6357E" w:rsidRDefault="00000000">
      <w:pPr>
        <w:pStyle w:val="Akapitzlist"/>
        <w:numPr>
          <w:ilvl w:val="0"/>
          <w:numId w:val="2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propagowanie czytelnictwa wśród uczniów;</w:t>
      </w:r>
    </w:p>
    <w:p w14:paraId="080174A6" w14:textId="17C596B6" w:rsidR="008E22EF" w:rsidRPr="00A6357E" w:rsidRDefault="00000000">
      <w:pPr>
        <w:pStyle w:val="Akapitzlist"/>
        <w:numPr>
          <w:ilvl w:val="0"/>
          <w:numId w:val="2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wdrażanie uczniów do samodzielnego, aktywnego poszukiwania informacji, jej oceny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i użyteczności;</w:t>
      </w:r>
    </w:p>
    <w:p w14:paraId="3AE4AD37" w14:textId="77777777" w:rsidR="008E22EF" w:rsidRPr="00A6357E" w:rsidRDefault="00000000">
      <w:pPr>
        <w:pStyle w:val="Akapitzlist"/>
        <w:numPr>
          <w:ilvl w:val="0"/>
          <w:numId w:val="2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udział w realizacji programu dydaktycznego i wychowawczo-profilaktycznego szkoły.</w:t>
      </w:r>
    </w:p>
    <w:p w14:paraId="71D5F78F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t>6. Do zadań logopedy należy w szczególności:</w:t>
      </w:r>
    </w:p>
    <w:p w14:paraId="38872E53" w14:textId="77777777" w:rsidR="008E22EF" w:rsidRPr="00A6357E" w:rsidRDefault="00000000">
      <w:pPr>
        <w:pStyle w:val="NormalnyWeb"/>
        <w:ind w:leftChars="200" w:left="480"/>
        <w:rPr>
          <w:lang w:val="pl-PL"/>
        </w:rPr>
      </w:pPr>
      <w:r w:rsidRPr="00A6357E">
        <w:rPr>
          <w:lang w:val="pl-PL"/>
        </w:rPr>
        <w:t>1)  prowadzenie zajęć logopedycznych z uczniami u których stwierdzono zaburzenia rozwoju mowy;                                                                                                                                      2)  współpraca z rodzicami w zakresie porad i konsultacji dotyczących prowadzenia ćwiczeń z dzieckiem z zaburzeniami rozwoju mowy;                                                                 3)  wspieranie nauczycieli i innych specjalistów w udzielaniu pomocy psychologiczno-pedagogicznej.</w:t>
      </w:r>
    </w:p>
    <w:p w14:paraId="3508E5EB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t>7. Do zadań terapeuty pedagogicznego należy w szczególności:</w:t>
      </w:r>
    </w:p>
    <w:p w14:paraId="316931F4" w14:textId="77777777" w:rsidR="008E22EF" w:rsidRPr="00A6357E" w:rsidRDefault="00000000">
      <w:pPr>
        <w:pStyle w:val="NormalnyWeb"/>
        <w:ind w:left="720" w:hangingChars="300" w:hanging="720"/>
        <w:rPr>
          <w:lang w:val="pl-PL"/>
        </w:rPr>
      </w:pPr>
      <w:r w:rsidRPr="00A6357E">
        <w:rPr>
          <w:lang w:val="pl-PL"/>
        </w:rPr>
        <w:t xml:space="preserve">           1) prowadzenie zajęć korekcyjno-kompensacyjnych oraz innych zajęć o charakterze terapeutycznym;                                                                                                                   2) wspieranie nauczycieli, wychowawców i innych specjalistów w udzielaniu pomocy psychologiczno-pedagogicznej.</w:t>
      </w:r>
    </w:p>
    <w:p w14:paraId="2BAE1F5B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35.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W szkole zatrudnia się ponadto pedagoga szkolnego, psychologa, pedagoga specjalnego  i wychowawcę świetlicy, którzy wykonują swoje zadania wynikające z przepisów prawa, niniejszego statutu oraz innych dokumentów obowiązujących w szkole.</w:t>
      </w:r>
    </w:p>
    <w:p w14:paraId="51F5A4F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Do zadań pedagoga szkolnego oraz psychologa należy w szczególności:</w:t>
      </w:r>
    </w:p>
    <w:p w14:paraId="57C7BAA7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rozpoznawanie indywidualnych potrzeb;</w:t>
      </w:r>
    </w:p>
    <w:p w14:paraId="245087B7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analizowanie przyczyn niepowodzeń szkolnych;</w:t>
      </w:r>
    </w:p>
    <w:p w14:paraId="4073324D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określenie form i sposobów udzielania uczniom pomocy psychologiczno-pedagogicznej odpowiednio do rozpoznanych potrzeb;</w:t>
      </w:r>
    </w:p>
    <w:p w14:paraId="1E5D7E01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organizowanie i prowadzenie różnych form pomocy psychologiczno-pedagogicznej dla uczniów, rodziców i nauczycieli;</w:t>
      </w:r>
    </w:p>
    <w:p w14:paraId="03B7B187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współpraca z PPP, dyrekcją szkoły, nauczycielami, pracownikami niepedagogicznymi, pielęgniarką i radą rodziców;</w:t>
      </w:r>
    </w:p>
    <w:p w14:paraId="39222E42" w14:textId="5EE9AC93" w:rsidR="008E22EF" w:rsidRPr="00A6357E" w:rsidRDefault="00000000">
      <w:pPr>
        <w:pStyle w:val="Akapitzlist"/>
        <w:numPr>
          <w:ilvl w:val="0"/>
          <w:numId w:val="30"/>
        </w:numPr>
        <w:spacing w:before="240" w:after="240" w:line="240" w:lineRule="auto"/>
        <w:rPr>
          <w:color w:val="auto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podejmowanie działań profilaktyczno-wychowawczych wynikających z programu wychowawczo-profilaktycznego szkoły w stosunku do uczniów, z udziałem rodziców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i nauczycieli;</w:t>
      </w:r>
    </w:p>
    <w:p w14:paraId="6F5565E0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40" w:lineRule="auto"/>
        <w:rPr>
          <w:color w:val="auto"/>
        </w:rPr>
      </w:pPr>
      <w:r w:rsidRPr="00A6357E">
        <w:rPr>
          <w:rFonts w:ascii="Times New Roman" w:hAnsi="Times New Roman" w:cs="Times New Roman"/>
          <w:color w:val="auto"/>
          <w:szCs w:val="24"/>
        </w:rPr>
        <w:t>koordynowanie pomocy przez instytucje społeczne, administracyjne i inne placówki świadczące pomoc społeczną;</w:t>
      </w:r>
    </w:p>
    <w:p w14:paraId="3A3242A7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40" w:lineRule="auto"/>
        <w:rPr>
          <w:color w:val="auto"/>
        </w:rPr>
      </w:pPr>
      <w:r w:rsidRPr="00A6357E">
        <w:rPr>
          <w:rFonts w:ascii="Times New Roman" w:hAnsi="Times New Roman" w:cs="Times New Roman"/>
          <w:color w:val="auto"/>
          <w:szCs w:val="24"/>
        </w:rPr>
        <w:t>udzielanie uczniom pomocy w eliminowaniu napięć psychicznych narastających na tle niepowodzeń szkolnych;</w:t>
      </w:r>
    </w:p>
    <w:p w14:paraId="3533D94F" w14:textId="77777777" w:rsidR="008E22EF" w:rsidRPr="00A6357E" w:rsidRDefault="00000000">
      <w:pPr>
        <w:pStyle w:val="Akapitzlist"/>
        <w:numPr>
          <w:ilvl w:val="0"/>
          <w:numId w:val="30"/>
        </w:numPr>
        <w:spacing w:before="240" w:after="240" w:line="240" w:lineRule="auto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udzielanie porad i pomocy uczniom mającym trudności w kontaktach rówieśniczych </w:t>
      </w:r>
      <w:r w:rsidRPr="00A6357E">
        <w:rPr>
          <w:rFonts w:ascii="Times New Roman" w:hAnsi="Times New Roman" w:cs="Times New Roman"/>
          <w:color w:val="auto"/>
          <w:szCs w:val="24"/>
        </w:rPr>
        <w:br/>
        <w:t xml:space="preserve">i środowiskowych.   </w:t>
      </w:r>
    </w:p>
    <w:p w14:paraId="212480F8" w14:textId="77777777" w:rsidR="008E22EF" w:rsidRPr="00A6357E" w:rsidRDefault="008E22EF">
      <w:pPr>
        <w:pStyle w:val="Akapitzlist"/>
        <w:spacing w:before="240" w:after="240" w:line="240" w:lineRule="auto"/>
        <w:ind w:left="360"/>
        <w:rPr>
          <w:rFonts w:ascii="Times New Roman" w:hAnsi="Times New Roman" w:cs="Times New Roman"/>
          <w:color w:val="auto"/>
          <w:szCs w:val="24"/>
        </w:rPr>
      </w:pPr>
    </w:p>
    <w:p w14:paraId="107478B2" w14:textId="77777777" w:rsidR="008E22EF" w:rsidRPr="00A6357E" w:rsidRDefault="00000000">
      <w:pPr>
        <w:pStyle w:val="Akapitzlist"/>
        <w:spacing w:before="240" w:after="240" w:line="240" w:lineRule="auto"/>
        <w:ind w:left="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 3.  Do zadań pedagoga specjalnego należy w szczególności:</w:t>
      </w:r>
    </w:p>
    <w:p w14:paraId="5F470CE5" w14:textId="77777777" w:rsidR="008E22EF" w:rsidRPr="00A6357E" w:rsidRDefault="008E22EF">
      <w:pPr>
        <w:pStyle w:val="Akapitzlist"/>
        <w:spacing w:before="240" w:after="240" w:line="240" w:lineRule="auto"/>
        <w:ind w:left="0"/>
        <w:rPr>
          <w:rFonts w:ascii="Times New Roman" w:hAnsi="Times New Roman" w:cs="Times New Roman"/>
          <w:color w:val="auto"/>
          <w:szCs w:val="24"/>
        </w:rPr>
      </w:pPr>
    </w:p>
    <w:p w14:paraId="43C68AED" w14:textId="77777777" w:rsidR="008E22EF" w:rsidRPr="00A6357E" w:rsidRDefault="00000000">
      <w:pPr>
        <w:pStyle w:val="Akapitzlist"/>
        <w:numPr>
          <w:ilvl w:val="0"/>
          <w:numId w:val="31"/>
        </w:numPr>
        <w:spacing w:before="240" w:after="240" w:line="240" w:lineRule="auto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>wspieranie oraz współpraca z nauczycielami, wychowawcami, specjalistami, rodzicami i uczniami w:</w:t>
      </w:r>
    </w:p>
    <w:p w14:paraId="32CC88DB" w14:textId="77777777" w:rsidR="008E22EF" w:rsidRPr="00A6357E" w:rsidRDefault="00000000">
      <w:pPr>
        <w:pStyle w:val="Akapitzlist"/>
        <w:numPr>
          <w:ilvl w:val="0"/>
          <w:numId w:val="32"/>
        </w:numPr>
        <w:spacing w:before="240" w:after="240" w:line="240" w:lineRule="auto"/>
        <w:ind w:left="420" w:firstLineChars="50" w:firstLine="120"/>
        <w:rPr>
          <w:rFonts w:ascii="Times New Roman" w:hAnsi="Times New Roman" w:cs="Times New Roman"/>
          <w:color w:val="auto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hAnsi="Times New Roman" w:cs="Times New Roman"/>
          <w:color w:val="auto"/>
        </w:rPr>
        <w:t xml:space="preserve"> prowadzeniu badań i działań diagnostycznych związanych z rozpoznawaniem indywidualnych potrzeb rozwojowych i edukacyjnych</w:t>
      </w:r>
      <w:r w:rsidRPr="00A6357E">
        <w:rPr>
          <w:rFonts w:ascii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hAnsi="Times New Roman" w:cs="Times New Roman"/>
          <w:color w:val="auto"/>
        </w:rPr>
        <w:t>oraz możliwości psychofizycznych uczniów,</w:t>
      </w:r>
    </w:p>
    <w:p w14:paraId="6BAAFC78" w14:textId="77777777" w:rsidR="008E22EF" w:rsidRPr="00A6357E" w:rsidRDefault="00000000">
      <w:pPr>
        <w:pStyle w:val="Akapitzlist"/>
        <w:numPr>
          <w:ilvl w:val="0"/>
          <w:numId w:val="32"/>
        </w:numPr>
        <w:spacing w:before="240" w:after="240" w:line="240" w:lineRule="auto"/>
        <w:ind w:left="420" w:firstLineChars="50" w:firstLine="120"/>
        <w:rPr>
          <w:rFonts w:ascii="Times New Roman" w:hAnsi="Times New Roman" w:cs="Times New Roman"/>
          <w:color w:val="auto"/>
        </w:rPr>
      </w:pPr>
      <w:r w:rsidRPr="00A6357E">
        <w:rPr>
          <w:rFonts w:ascii="Times New Roman" w:hAnsi="Times New Roman" w:cs="Times New Roman"/>
          <w:color w:val="auto"/>
        </w:rPr>
        <w:t xml:space="preserve"> rozwiązywaniu problemów dydaktycznych i wychowawczych uczniów,</w:t>
      </w:r>
    </w:p>
    <w:p w14:paraId="19A4694E" w14:textId="77777777" w:rsidR="008E22EF" w:rsidRPr="00A6357E" w:rsidRDefault="00000000">
      <w:pPr>
        <w:pStyle w:val="Akapitzlist"/>
        <w:numPr>
          <w:ilvl w:val="0"/>
          <w:numId w:val="32"/>
        </w:numPr>
        <w:spacing w:before="240" w:after="240" w:line="240" w:lineRule="auto"/>
        <w:ind w:left="420" w:firstLineChars="50" w:firstLine="120"/>
        <w:rPr>
          <w:rFonts w:ascii="Times New Roman" w:hAnsi="Times New Roman" w:cs="Times New Roman"/>
          <w:color w:val="auto"/>
        </w:rPr>
      </w:pPr>
      <w:r w:rsidRPr="00A6357E">
        <w:rPr>
          <w:rFonts w:ascii="Times New Roman" w:hAnsi="Times New Roman" w:cs="Times New Roman"/>
          <w:color w:val="auto"/>
        </w:rPr>
        <w:t xml:space="preserve"> określaniu niezbędnych do nauki warunków, sprzętu specjalistycznego i środków dydaktycznych, w tym wykorzystujących technologie informacyjno-komunikacyjne, odpowiednich ze względu na indywidualne potrzeby rozwojowe i edukacyjne oraz możliwości psychofizyczne dzieci;</w:t>
      </w:r>
    </w:p>
    <w:p w14:paraId="5368836A" w14:textId="77777777" w:rsidR="008E22EF" w:rsidRPr="00A6357E" w:rsidRDefault="00000000">
      <w:pPr>
        <w:pStyle w:val="Akapitzlist"/>
        <w:spacing w:before="240" w:after="240" w:line="240" w:lineRule="auto"/>
        <w:ind w:hangingChars="300" w:hanging="72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        2) współpraca z zespołami opracowującymi Indywidualne Programy Edukacyjno-Terapeutyczne;</w:t>
      </w:r>
    </w:p>
    <w:p w14:paraId="6B866E8B" w14:textId="77777777" w:rsidR="008E22EF" w:rsidRPr="00A6357E" w:rsidRDefault="00000000">
      <w:pPr>
        <w:pStyle w:val="Akapitzlist"/>
        <w:spacing w:before="240" w:after="240" w:line="240" w:lineRule="auto"/>
        <w:ind w:left="1080" w:hangingChars="450" w:hanging="1080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        3)   udzielanie pomocy psychologiczno-pedagogicznej uczniom i ich rodzicom; </w:t>
      </w:r>
      <w:r w:rsidRPr="00A6357E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             </w:t>
      </w:r>
    </w:p>
    <w:p w14:paraId="1F4BC010" w14:textId="77777777" w:rsidR="008E22EF" w:rsidRPr="00A6357E" w:rsidRDefault="00000000">
      <w:pPr>
        <w:pStyle w:val="Akapitzlist"/>
        <w:spacing w:before="240" w:after="240" w:line="240" w:lineRule="auto"/>
        <w:ind w:leftChars="200" w:left="1320" w:hangingChars="350" w:hanging="840"/>
        <w:rPr>
          <w:rFonts w:ascii="Times New Roman" w:hAnsi="Times New Roman" w:cs="Times New Roman"/>
          <w:color w:val="auto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4)  </w:t>
      </w:r>
      <w:r w:rsidRPr="00A6357E">
        <w:rPr>
          <w:rFonts w:ascii="Times New Roman" w:hAnsi="Times New Roman" w:cs="Times New Roman"/>
          <w:color w:val="auto"/>
        </w:rPr>
        <w:t xml:space="preserve">współpraca w zakresie pomocy psychologiczno-pedagogicznej, w zależności           </w:t>
      </w:r>
    </w:p>
    <w:p w14:paraId="3813D924" w14:textId="77777777" w:rsidR="008E22EF" w:rsidRPr="00A6357E" w:rsidRDefault="00000000">
      <w:pPr>
        <w:pStyle w:val="Akapitzlist"/>
        <w:spacing w:before="240" w:after="240" w:line="240" w:lineRule="auto"/>
        <w:ind w:leftChars="200" w:left="1320" w:hangingChars="350" w:hanging="8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</w:rPr>
        <w:t>od potrzeb, z innymi podmiotami funkcjonującymi na tym polu.</w:t>
      </w:r>
      <w:r w:rsidRPr="00A6357E">
        <w:rPr>
          <w:rFonts w:ascii="Times New Roman" w:hAnsi="Times New Roman" w:cs="Times New Roman"/>
          <w:color w:val="auto"/>
          <w:szCs w:val="24"/>
        </w:rPr>
        <w:t xml:space="preserve">                                                                                     </w:t>
      </w:r>
    </w:p>
    <w:p w14:paraId="6C7DFDD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Do zadań wychowawcy świetlicy należy w szczególności:</w:t>
      </w:r>
    </w:p>
    <w:p w14:paraId="387EF632" w14:textId="7A34B6A3" w:rsidR="008E22EF" w:rsidRPr="00A6357E" w:rsidRDefault="00000000">
      <w:pPr>
        <w:pStyle w:val="NormalnyWeb"/>
        <w:spacing w:beforeAutospacing="0"/>
        <w:ind w:leftChars="236" w:left="686" w:hangingChars="50" w:hanging="120"/>
        <w:jc w:val="both"/>
        <w:rPr>
          <w:lang w:val="pl-PL"/>
        </w:rPr>
      </w:pPr>
      <w:r w:rsidRPr="00A6357E">
        <w:rPr>
          <w:rFonts w:eastAsia="Times New Roman"/>
          <w:lang w:val="pl-PL"/>
        </w:rPr>
        <w:t xml:space="preserve">1) </w:t>
      </w:r>
      <w:r w:rsidRPr="00A6357E">
        <w:rPr>
          <w:lang w:val="pl-PL"/>
        </w:rPr>
        <w:t xml:space="preserve">stwarzanie warunków do uczestnictwa w kulturze, organizowanie imprez                 </w:t>
      </w:r>
      <w:r w:rsidR="00ED1BB1" w:rsidRPr="00A6357E">
        <w:rPr>
          <w:lang w:val="pl-PL"/>
        </w:rPr>
        <w:t xml:space="preserve">          </w:t>
      </w:r>
      <w:r w:rsidRPr="00A6357E">
        <w:rPr>
          <w:lang w:val="pl-PL"/>
        </w:rPr>
        <w:t xml:space="preserve">   i konkursów oraz kształtowanie nawyków kultury </w:t>
      </w:r>
      <w:r w:rsidRPr="00A6357E">
        <w:rPr>
          <w:rFonts w:ascii="serif" w:eastAsia="serif" w:hAnsi="serif" w:cs="serif"/>
          <w:lang w:val="pl-PL"/>
        </w:rPr>
        <w:t>ż</w:t>
      </w:r>
      <w:r w:rsidRPr="00A6357E">
        <w:rPr>
          <w:lang w:val="pl-PL"/>
        </w:rPr>
        <w:t xml:space="preserve">ycia codziennego;                                                        </w:t>
      </w:r>
    </w:p>
    <w:p w14:paraId="79B7A9B6" w14:textId="77777777" w:rsidR="008E22EF" w:rsidRPr="00A6357E" w:rsidRDefault="00000000">
      <w:pPr>
        <w:pStyle w:val="NormalnyWeb"/>
        <w:spacing w:beforeAutospacing="0"/>
        <w:ind w:left="567"/>
        <w:jc w:val="both"/>
        <w:rPr>
          <w:lang w:val="pl-PL"/>
        </w:rPr>
      </w:pPr>
      <w:r w:rsidRPr="00A6357E">
        <w:rPr>
          <w:lang w:val="pl-PL"/>
        </w:rPr>
        <w:t xml:space="preserve">2)  rozwijanie samodzielności i samorządności oraz społecznej aktywności uczniów;       </w:t>
      </w:r>
    </w:p>
    <w:p w14:paraId="15F6AB3F" w14:textId="77777777" w:rsidR="008E22EF" w:rsidRPr="00A6357E" w:rsidRDefault="00000000">
      <w:pPr>
        <w:pStyle w:val="NormalnyWeb"/>
        <w:spacing w:beforeAutospacing="0"/>
        <w:ind w:left="567"/>
        <w:jc w:val="both"/>
        <w:rPr>
          <w:lang w:val="pl-PL"/>
        </w:rPr>
      </w:pPr>
      <w:r w:rsidRPr="00A6357E">
        <w:rPr>
          <w:lang w:val="pl-PL"/>
        </w:rPr>
        <w:t xml:space="preserve">3) ujawnianie i rozwijanie zainteresowań, zamiłowań uzdolnień uczniów;                      </w:t>
      </w:r>
    </w:p>
    <w:p w14:paraId="33145ABE" w14:textId="77777777" w:rsidR="008E22EF" w:rsidRPr="00A6357E" w:rsidRDefault="00000000">
      <w:pPr>
        <w:pStyle w:val="NormalnyWeb"/>
        <w:spacing w:beforeAutospacing="0"/>
        <w:ind w:left="567"/>
        <w:jc w:val="both"/>
        <w:rPr>
          <w:lang w:val="pl-PL"/>
        </w:rPr>
      </w:pPr>
      <w:r w:rsidRPr="00A6357E">
        <w:rPr>
          <w:lang w:val="pl-PL"/>
        </w:rPr>
        <w:t>4) organizowanie zajęć o charakterze wychowawczo-profilaktycznym.</w:t>
      </w:r>
    </w:p>
    <w:p w14:paraId="2EE9F01C" w14:textId="77777777" w:rsidR="008E22EF" w:rsidRPr="00A6357E" w:rsidRDefault="00000000">
      <w:pPr>
        <w:pStyle w:val="Akapitzlist"/>
        <w:spacing w:before="240"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</w:rPr>
        <w:t xml:space="preserve">5.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szkole utworzone jest stanowisko wicedyrektora.  </w:t>
      </w:r>
    </w:p>
    <w:p w14:paraId="5FAD27C7" w14:textId="0BA01801" w:rsidR="008E22EF" w:rsidRPr="00A6357E" w:rsidRDefault="00000000">
      <w:pPr>
        <w:pStyle w:val="Akapitzlist"/>
        <w:numPr>
          <w:ilvl w:val="0"/>
          <w:numId w:val="3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Stanowisko wicedyrektora powierza i odwołuje z niego dyrektor szkoły,                   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po zasięgnięciu opinii organu prowadzącego szkołę i rady pedagogicznej;</w:t>
      </w:r>
    </w:p>
    <w:p w14:paraId="10DBF3AF" w14:textId="77777777" w:rsidR="008E22EF" w:rsidRPr="00A6357E" w:rsidRDefault="00000000">
      <w:pPr>
        <w:pStyle w:val="Akapitzlist"/>
        <w:numPr>
          <w:ilvl w:val="0"/>
          <w:numId w:val="33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 xml:space="preserve"> Szczegółowy zakres kompetencji wicedyrektora określony jest w indywidualnym zakresie obowiązków;   </w:t>
      </w:r>
    </w:p>
    <w:p w14:paraId="612033C0" w14:textId="77777777" w:rsidR="008E22EF" w:rsidRPr="00A6357E" w:rsidRDefault="00000000">
      <w:pPr>
        <w:pStyle w:val="Akapitzlist"/>
        <w:numPr>
          <w:ilvl w:val="0"/>
          <w:numId w:val="33"/>
        </w:numPr>
        <w:spacing w:before="240" w:after="240" w:line="276" w:lineRule="auto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hAnsi="Times New Roman" w:cs="Times New Roman"/>
          <w:color w:val="auto"/>
          <w:szCs w:val="24"/>
        </w:rPr>
        <w:t>W przypadku nieobecno</w:t>
      </w:r>
      <w:r w:rsidRPr="00A6357E">
        <w:rPr>
          <w:rFonts w:ascii="Times New Roman" w:eastAsia="serif" w:hAnsi="Times New Roman" w:cs="Times New Roman"/>
          <w:color w:val="auto"/>
          <w:szCs w:val="24"/>
        </w:rPr>
        <w:t>ś</w:t>
      </w:r>
      <w:r w:rsidRPr="00A6357E">
        <w:rPr>
          <w:rFonts w:ascii="Times New Roman" w:hAnsi="Times New Roman" w:cs="Times New Roman"/>
          <w:color w:val="auto"/>
          <w:szCs w:val="24"/>
        </w:rPr>
        <w:t xml:space="preserve">ci dyrektora szkoły jego obowiązki przejmuje wicedyrektor. </w:t>
      </w:r>
    </w:p>
    <w:p w14:paraId="2B6E28EA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X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Szczegółowe warunki i sposób oceniania wewnątrzszkolnego uczniów</w:t>
      </w:r>
    </w:p>
    <w:p w14:paraId="3C245C85" w14:textId="3320C4F2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36.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Nauczyciele na pierwszych zajęciach w danym roku szkolnym formułują wymagania edukacyjne wynikające z realizowanych przez nich programów nauczania, niezbędne           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do otrzymania przez uczniów poszczególnych śródrocznych i rocznych ocen klasyfikacyjnych.</w:t>
      </w:r>
    </w:p>
    <w:p w14:paraId="59FE270B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 Wymagania edukacyjne na poszczególne oceny powinny uwzględniać:</w:t>
      </w:r>
    </w:p>
    <w:p w14:paraId="062CAAD7" w14:textId="77777777" w:rsidR="008E22EF" w:rsidRPr="00A6357E" w:rsidRDefault="00000000">
      <w:pPr>
        <w:pStyle w:val="Akapitzlist"/>
        <w:numPr>
          <w:ilvl w:val="0"/>
          <w:numId w:val="3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poziom opanowania wiedzy i umiejętności;</w:t>
      </w:r>
    </w:p>
    <w:p w14:paraId="7AA2A569" w14:textId="77777777" w:rsidR="008E22EF" w:rsidRPr="00A6357E" w:rsidRDefault="00000000">
      <w:pPr>
        <w:pStyle w:val="Akapitzlist"/>
        <w:numPr>
          <w:ilvl w:val="0"/>
          <w:numId w:val="3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poziom rozumienia materiału naukowego;</w:t>
      </w:r>
    </w:p>
    <w:p w14:paraId="4CB0ACE6" w14:textId="77777777" w:rsidR="008E22EF" w:rsidRPr="00A6357E" w:rsidRDefault="00000000">
      <w:pPr>
        <w:pStyle w:val="Akapitzlist"/>
        <w:numPr>
          <w:ilvl w:val="0"/>
          <w:numId w:val="3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poziom opanowania umiejętności stosowania wiedzy w praktyce;</w:t>
      </w:r>
    </w:p>
    <w:p w14:paraId="30E5C1DB" w14:textId="77777777" w:rsidR="008E22EF" w:rsidRPr="00A6357E" w:rsidRDefault="00000000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color w:val="auto"/>
        </w:rPr>
      </w:pPr>
      <w:r w:rsidRPr="00A6357E">
        <w:rPr>
          <w:rFonts w:ascii="Times New Roman" w:hAnsi="Times New Roman" w:cs="Times New Roman"/>
          <w:color w:val="auto"/>
        </w:rPr>
        <w:t xml:space="preserve">poziom opanowania umiejętności integrowania wiedzy, również </w:t>
      </w:r>
      <w:proofErr w:type="spellStart"/>
      <w:r w:rsidRPr="00A6357E">
        <w:rPr>
          <w:rFonts w:ascii="Times New Roman" w:hAnsi="Times New Roman" w:cs="Times New Roman"/>
          <w:color w:val="auto"/>
        </w:rPr>
        <w:t>międzyprzedmiotowo</w:t>
      </w:r>
      <w:proofErr w:type="spellEnd"/>
    </w:p>
    <w:p w14:paraId="794AC147" w14:textId="77777777" w:rsidR="008E22EF" w:rsidRPr="00A6357E" w:rsidRDefault="00000000">
      <w:pPr>
        <w:pStyle w:val="Akapitzlist"/>
        <w:numPr>
          <w:ilvl w:val="0"/>
          <w:numId w:val="3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poziom opanowania umiejętności organizacji pracy i współpracy;</w:t>
      </w:r>
    </w:p>
    <w:p w14:paraId="43E5AF03" w14:textId="77777777" w:rsidR="008E22EF" w:rsidRPr="00A6357E" w:rsidRDefault="00000000">
      <w:pPr>
        <w:pStyle w:val="Akapitzlist"/>
        <w:numPr>
          <w:ilvl w:val="0"/>
          <w:numId w:val="3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poziom opanowania umiejętności i efekty pracy w oparciu o informacje;</w:t>
      </w:r>
    </w:p>
    <w:p w14:paraId="5D77E76C" w14:textId="77777777" w:rsidR="008E22EF" w:rsidRPr="00A6357E" w:rsidRDefault="00000000">
      <w:pPr>
        <w:pStyle w:val="Akapitzlist"/>
        <w:numPr>
          <w:ilvl w:val="0"/>
          <w:numId w:val="34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poziom postępu w procesie uczenia się i rozwoju.</w:t>
      </w:r>
    </w:p>
    <w:p w14:paraId="5BF5F233" w14:textId="77777777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 Wymagania edukacyjne   na poszczególne oceny powinny być dostosowane do zdolności, możliwości, zainteresowań oraz stanu psychofizycznego ucznia.</w:t>
      </w:r>
    </w:p>
    <w:p w14:paraId="055971D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37.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Ocenę zachowania ucznia ustala się w oparciu o następujące kryteria:</w:t>
      </w:r>
    </w:p>
    <w:p w14:paraId="536FDF86" w14:textId="77777777" w:rsidR="008E22EF" w:rsidRPr="00A6357E" w:rsidRDefault="00000000">
      <w:pPr>
        <w:pStyle w:val="Akapitzlist"/>
        <w:numPr>
          <w:ilvl w:val="0"/>
          <w:numId w:val="3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organizację własnego procesu uczenia się (np. planowanie pracy, wypracowanie własnych metod uczenia się, umiejętność udzielania i korzystania z pomocy/wsparcia);</w:t>
      </w:r>
    </w:p>
    <w:p w14:paraId="05DF02E8" w14:textId="77777777" w:rsidR="008E22EF" w:rsidRPr="00A6357E" w:rsidRDefault="00000000">
      <w:pPr>
        <w:pStyle w:val="Akapitzlist"/>
        <w:numPr>
          <w:ilvl w:val="0"/>
          <w:numId w:val="3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przynależność do szkolnej wspólnoty (np. angażowanie się w akcje organizowane                    w szkole, znajomość tradycji szkoły i jej symboli, szacunek do rówieśników                                   i pracowników szkoły, dbałość o komunikację z rówieśnikami i dorosłymi);</w:t>
      </w:r>
    </w:p>
    <w:p w14:paraId="577F2EFC" w14:textId="77777777" w:rsidR="008E22EF" w:rsidRPr="00A6357E" w:rsidRDefault="00000000">
      <w:pPr>
        <w:pStyle w:val="Akapitzlist"/>
        <w:numPr>
          <w:ilvl w:val="0"/>
          <w:numId w:val="35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dbałość o zdrowie i bezpieczeństwo (postawa prozdrowotna, proekologiczna, bezpieczne zachowania podczas lekcji, przerw, innych sytuacji szkolnych                                              i pozaszkolnych np. wycieczek).</w:t>
      </w:r>
    </w:p>
    <w:p w14:paraId="453A55EF" w14:textId="263496E6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38.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Ocenianie bieżące w klasach I -VIII jest realizowane poprzez monitorowanie postępów ucznia i udzielanie mu Informacji Zwrotnej (IZ) oraz oceny opisowej przez nauczycieli. Nie stosuje się oceny cyfrowej.  Przy pracach kontrolnych z przedmiotów egzaminacyjnych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od klasy VI stosuje się wartości procentowe.</w:t>
      </w:r>
    </w:p>
    <w:p w14:paraId="69FF8A3D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Informacja Zwrotna (IZ) realizowana jest za pomocą:</w:t>
      </w:r>
    </w:p>
    <w:p w14:paraId="0B672CE4" w14:textId="77777777" w:rsidR="008E22EF" w:rsidRPr="00A6357E" w:rsidRDefault="00000000">
      <w:pPr>
        <w:pStyle w:val="Akapitzlist"/>
        <w:numPr>
          <w:ilvl w:val="0"/>
          <w:numId w:val="3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oceny słownej – odnoszenia się do działań i osiągnięć ucznia oraz jego zachowania                         i trudności w procesie uczenia się;</w:t>
      </w:r>
    </w:p>
    <w:p w14:paraId="1031DB6E" w14:textId="39D0A9F8" w:rsidR="008E22EF" w:rsidRPr="00A6357E" w:rsidRDefault="00000000">
      <w:pPr>
        <w:pStyle w:val="Akapitzlist"/>
        <w:numPr>
          <w:ilvl w:val="0"/>
          <w:numId w:val="3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oceny wspierającej – odnoszenia się do działań i osiągnięć ucznia w aspekcie doceniania poprawnych rozwiązań oraz udzielania jemu pomocy w procesie dydaktycznym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poprzez wskazanie obszarów wymagających poprawy oraz   w poszukiwaniu powodów niepowodzeń i niwelowaniu ich;</w:t>
      </w:r>
    </w:p>
    <w:p w14:paraId="63BBD211" w14:textId="77777777" w:rsidR="008E22EF" w:rsidRPr="00A6357E" w:rsidRDefault="00000000">
      <w:pPr>
        <w:pStyle w:val="Akapitzlist"/>
        <w:numPr>
          <w:ilvl w:val="0"/>
          <w:numId w:val="36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oceny kształtującej – wypracowywania warunków wspierających efektywne uczenie się i pracę nad sobą ucznia i wspieraniu ucznia w planowaniu jego nauki; </w:t>
      </w:r>
    </w:p>
    <w:p w14:paraId="3776BE7A" w14:textId="77777777" w:rsidR="008E22EF" w:rsidRPr="00A6357E" w:rsidRDefault="008E22EF">
      <w:pPr>
        <w:pStyle w:val="Akapitzlist"/>
        <w:spacing w:before="240"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</w:p>
    <w:p w14:paraId="6176222A" w14:textId="614B5BCA" w:rsidR="008E22EF" w:rsidRPr="00A6357E" w:rsidRDefault="00597B9A" w:rsidP="00597B9A">
      <w:pPr>
        <w:spacing w:before="240" w:after="240" w:line="276" w:lineRule="auto"/>
        <w:rPr>
          <w:color w:val="auto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uchylony        </w:t>
      </w:r>
    </w:p>
    <w:p w14:paraId="4A982287" w14:textId="56541E21" w:rsidR="006865EA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W ramach oceniania bieżącego uczeń jest wspierany i informowany o postępach w procesie rozwoju intelektualnego, fizycznego, społecznego i emocjonalnego przez cały rok szkolny.</w:t>
      </w:r>
    </w:p>
    <w:p w14:paraId="65CEC4BE" w14:textId="456044ED" w:rsidR="006D20F3" w:rsidRPr="00A6357E" w:rsidRDefault="006D20F3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5. W </w:t>
      </w:r>
      <w:r w:rsidR="009F4E75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szkole nie zadaje się uczniom </w:t>
      </w:r>
      <w:r w:rsidR="00A73CA4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praktyczno-technicznych </w:t>
      </w:r>
      <w:r w:rsidR="009F4E75" w:rsidRPr="00A6357E">
        <w:rPr>
          <w:rFonts w:ascii="Times New Roman" w:eastAsia="Times New Roman" w:hAnsi="Times New Roman" w:cs="Times New Roman"/>
          <w:color w:val="auto"/>
          <w:szCs w:val="24"/>
        </w:rPr>
        <w:t>prac domowych</w:t>
      </w:r>
      <w:r w:rsidR="004117AE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do wykonania </w:t>
      </w:r>
      <w:r w:rsidR="0008199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</w:t>
      </w:r>
      <w:r w:rsidR="004117AE" w:rsidRPr="00A6357E">
        <w:rPr>
          <w:rFonts w:ascii="Times New Roman" w:eastAsia="Times New Roman" w:hAnsi="Times New Roman" w:cs="Times New Roman"/>
          <w:color w:val="auto"/>
          <w:szCs w:val="24"/>
        </w:rPr>
        <w:t>w czasie wolnym od zajęć dydaktycznych.</w:t>
      </w:r>
    </w:p>
    <w:p w14:paraId="4BC171BB" w14:textId="3A20543F" w:rsidR="00597B9A" w:rsidRPr="00A6357E" w:rsidRDefault="00A73CA4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6</w:t>
      </w:r>
      <w:r w:rsidR="006D20F3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597B9A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Każda wykonana nieobowiązkowa pisemna praca domowa jest sprawdzana </w:t>
      </w:r>
      <w:r w:rsidR="001A2444" w:rsidRPr="00A6357E">
        <w:rPr>
          <w:rFonts w:ascii="Times New Roman" w:eastAsia="Times New Roman" w:hAnsi="Times New Roman" w:cs="Times New Roman"/>
          <w:color w:val="auto"/>
          <w:szCs w:val="24"/>
        </w:rPr>
        <w:t>i</w:t>
      </w:r>
      <w:r w:rsidR="00597B9A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oceniana (IZ)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przez nauczyciela.</w:t>
      </w:r>
    </w:p>
    <w:p w14:paraId="64D642C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39.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W ramach oceniania bieżącego uczeń dokumentuje swój proces uczenia się w formie Portfolio ucznia.</w:t>
      </w:r>
    </w:p>
    <w:p w14:paraId="0ACDFC2F" w14:textId="77777777" w:rsidR="008E22EF" w:rsidRPr="00A6357E" w:rsidRDefault="00000000">
      <w:pPr>
        <w:spacing w:before="240" w:after="240"/>
        <w:ind w:left="360" w:hangingChars="150" w:hanging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Dokumentacja ta, czyli Portfolio ucznia, zawiera bieżące informacje dotyczące postępów             w procesie uczenia się.</w:t>
      </w:r>
    </w:p>
    <w:p w14:paraId="1B5049A7" w14:textId="3EBC2FD2" w:rsidR="008E22EF" w:rsidRPr="00A6357E" w:rsidRDefault="00000000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Szczegółowy sposób tej dokumentacji określa nauczyciel we współpracy z uczniami        </w:t>
      </w:r>
      <w:r w:rsidR="0008199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na pierwszych zajęciach w danym roku szkolnym. </w:t>
      </w:r>
    </w:p>
    <w:p w14:paraId="72265672" w14:textId="4FEDF31C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40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. Oceny bieżące oraz klasyfikacyjne są uzasadniane przez nauczyciela ustnie zawsze przed ustaleniem oceny. Na wniosek ucznia lub rodzica uzasadnienie to powinno być sporządzone  </w:t>
      </w:r>
      <w:r w:rsidR="0008199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w formie pisemnej lub elektronicznej.</w:t>
      </w:r>
    </w:p>
    <w:p w14:paraId="43CF37E5" w14:textId="76944778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41.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1. Sprawdzone i ocenione (IZ) pisemne prace ucznia </w:t>
      </w:r>
      <w:r w:rsidR="00270C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(w tym pisemne prace domowe) </w:t>
      </w:r>
      <w:r w:rsidR="0008199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oraz dokumentacja, o której mowa    w § 39, są udostępniane na bieżąco uczniowi i jego rodzicom.</w:t>
      </w:r>
    </w:p>
    <w:p w14:paraId="7FA015F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Pozostała dokumentacja dotycząca oceniania ucznia jest udostępniana do wglądu uczniowi   i jego rodzicom przez nauczyciela na terenie szkoły w terminie dogodnym dla każdej ze stron i ustalonym przez nauczyciela lub dyrektora szkoły.</w:t>
      </w:r>
    </w:p>
    <w:p w14:paraId="3B78AE4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42.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Na dwa tygodnie przed rocznym klasyfikacyjnym zebraniem rady pedagogicznej nauczyciele oraz wychowawca oddziału informują ucznia i jego rodziców o przewidywanych dla niego rocznych ocenach klasyfikacyjnych z zajęć edukacyjnych i przewidywanej rocznej ocenie klasyfikacyjnej zachowania.</w:t>
      </w:r>
    </w:p>
    <w:p w14:paraId="1FC1CC8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O przewidywanej negatywnej rocznej ocenie klasyfikacyjnej z zajęć edukacyjnych należy poinformować na trzy tygodnie przed rocznym klasyfikacyjnym zebraniem rady pedagogicznej.</w:t>
      </w:r>
    </w:p>
    <w:p w14:paraId="68D12E5D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Informację, o której mowa w ust. 1 i 2, przekazuje się pisemnie lub za pomocą dziennika elektronicznego.</w:t>
      </w:r>
    </w:p>
    <w:p w14:paraId="3BEC8A4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 xml:space="preserve">§ 43.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Śródroczne oceny klasyfikacyjne z zajęć edukacyjnych oraz śródroczną ocenę klasyfikacyjną zachowania ustala się na dzień przed śródrocznym klasyfikacyjnym zebraniem rady pedagogicznej.</w:t>
      </w:r>
    </w:p>
    <w:p w14:paraId="7C811C6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Roczne oceny klasyfikacyjne z zajęć edukacyjnych oraz roczną ocenę klasyfikacyjną zachowania ustala się na dzień przed rocznym klasyfikacyjnym zebraniem rady pedagogicznej.</w:t>
      </w:r>
    </w:p>
    <w:p w14:paraId="002C9DFA" w14:textId="77777777" w:rsidR="008E22EF" w:rsidRPr="00A6357E" w:rsidRDefault="00000000">
      <w:pPr>
        <w:spacing w:before="240" w:after="240"/>
        <w:ind w:left="241" w:hangingChars="100" w:hanging="241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44.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Ustalenie śródrocznej oceny klasyfikacyjnej z zajęć edukacyjnych odbywa się przy współpracy nauczyciela z uczniem i opiera się na:</w:t>
      </w:r>
    </w:p>
    <w:p w14:paraId="4AB53698" w14:textId="77777777" w:rsidR="008E22EF" w:rsidRPr="00A6357E" w:rsidRDefault="00000000">
      <w:pPr>
        <w:pStyle w:val="Akapitzlist"/>
        <w:numPr>
          <w:ilvl w:val="0"/>
          <w:numId w:val="3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dokonywanej przez ucznia samoocenie osiągniętych efektów kształcenia;</w:t>
      </w:r>
    </w:p>
    <w:p w14:paraId="24FC3698" w14:textId="77777777" w:rsidR="008E22EF" w:rsidRPr="00A6357E" w:rsidRDefault="00000000">
      <w:pPr>
        <w:pStyle w:val="Akapitzlist"/>
        <w:numPr>
          <w:ilvl w:val="0"/>
          <w:numId w:val="37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dokonywanej przez nauczyciela ocenie osiągniętych przez ucznia efektów kształcenia.</w:t>
      </w:r>
    </w:p>
    <w:p w14:paraId="7AC7311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Ustalenie śródrocznej oceny klasyfikacyjnej zachowania odbywa się przy współpracy nauczyciela z uczniem i opiera się na: ocenie wychowawcy, samoocenie ucznia oraz otrzymanych od pozostałych nauczycieli i uczniów danego oddziału informacjach zwrotnych dotyczących zachowania ocenianego ucznia.                                                                              </w:t>
      </w:r>
    </w:p>
    <w:p w14:paraId="46B44C2D" w14:textId="4202BCD2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Śródroczne oceny klasyfikacyjne z zajęć edukacyjnych oraz śródroczna ocena klasyfikacyjna zachowania są ustalane według skali określonej   we właściwych przepisach,   a w klasach I-III są to oceny opisowe.</w:t>
      </w:r>
    </w:p>
    <w:p w14:paraId="0DDB32F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45.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Ustalenie rocznej oceny klasyfikacyjnej z zajęć edukacyjnych oraz ustalenie rocznej oceny klasyfikacyjnej zachowania odbywa się według zasad określonych w § 42 ust. 1.</w:t>
      </w:r>
    </w:p>
    <w:p w14:paraId="2D3FE92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Roczne oceny klasyfikacyjne z zajęć edukacyjnych oraz roczna ocena klasyfikacyjna zachowania są ustalane według skali określonej we właściwych przepisach, a w klasach I-III są to oceny opisowe.</w:t>
      </w:r>
    </w:p>
    <w:p w14:paraId="07E1585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46.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Ustalenie śródrocznej i rocznej oceny klasyfikacyjnej z zajęć edukacyjnych odbywa się bez odnoszenia się do efektów uczenia się osiągniętych przez pozostałych uczniów i stopnia realizacji przez nich procesu uczenia się.</w:t>
      </w:r>
    </w:p>
    <w:p w14:paraId="6B05BD4B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47.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Ustalona roczna ocena klasyfikacyjna nie może być niższa, niż ocena przewidywana, o której mowa w § 42 ust. 1.</w:t>
      </w:r>
    </w:p>
    <w:p w14:paraId="563BC3FB" w14:textId="764BEED6" w:rsidR="008E22EF" w:rsidRPr="00A6357E" w:rsidRDefault="00000000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Otrzymanie, wyższych niż przewidywane, rocznych ocen klasyfikacyjnych jest możliwe dla każdego ucznia, który wyrazi taką chęć. </w:t>
      </w:r>
      <w:r w:rsidR="000037E2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Na podwyższenie oceny może mieć wpływ systematyczne wykonywanie nieobowiązkowych </w:t>
      </w:r>
      <w:r w:rsidR="001A2444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domowych </w:t>
      </w:r>
      <w:r w:rsidR="000037E2" w:rsidRPr="00A6357E">
        <w:rPr>
          <w:rFonts w:ascii="Times New Roman" w:eastAsia="Times New Roman" w:hAnsi="Times New Roman" w:cs="Times New Roman"/>
          <w:color w:val="auto"/>
          <w:szCs w:val="24"/>
        </w:rPr>
        <w:t>prac pisemnych</w:t>
      </w:r>
      <w:r w:rsidR="006865EA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08199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</w:t>
      </w:r>
      <w:r w:rsidR="006865EA" w:rsidRPr="00A6357E">
        <w:rPr>
          <w:rFonts w:ascii="Times New Roman" w:eastAsia="Times New Roman" w:hAnsi="Times New Roman" w:cs="Times New Roman"/>
          <w:color w:val="auto"/>
          <w:szCs w:val="24"/>
        </w:rPr>
        <w:t>oraz efektywna praca   w projektach edukacyjnych.</w:t>
      </w:r>
      <w:r w:rsidR="000037E2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Podstawą jest rozmowa ucznia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z nauczycielem nad poziomem spełnienia kryteriów na ocenę wyższą niż przewidywana </w:t>
      </w:r>
      <w:r w:rsidR="00ED1BB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i może być uzupełniona wykonaniem przez ucznia wskazanych przez nauczyciela zadań.</w:t>
      </w:r>
      <w:r w:rsidR="000037E2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</w:p>
    <w:p w14:paraId="4DDA5703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48.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Przepisy niniejszego rozdziału stosuje się odpowiednio do ustalania końcowych ocen klasyfikacyjnych z zajęć edukacyjnych oraz końcowych ocen klasyfikacyjnych zachowania.</w:t>
      </w:r>
    </w:p>
    <w:p w14:paraId="2BBAF410" w14:textId="77777777" w:rsidR="0008199F" w:rsidRPr="00A6357E" w:rsidRDefault="0008199F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4C48FE55" w14:textId="5A167CB4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>Rozdział XI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Prawa i obowiązki uczniów. Nagrody i kary</w:t>
      </w:r>
    </w:p>
    <w:p w14:paraId="2751E077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49.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Uczniowie mają w szczególności prawo do:</w:t>
      </w:r>
    </w:p>
    <w:p w14:paraId="0B1D0A0E" w14:textId="77777777" w:rsidR="008E22EF" w:rsidRPr="00A6357E" w:rsidRDefault="00000000">
      <w:pPr>
        <w:pStyle w:val="Akapitzlist"/>
        <w:numPr>
          <w:ilvl w:val="0"/>
          <w:numId w:val="3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rzetelnego procesu dydaktyczno-wychowawczego opartego na budowaniu podmiotowych relacji z nauczycielem, którego zasadami są:</w:t>
      </w:r>
    </w:p>
    <w:p w14:paraId="74175FDF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możliwość zadawania przez ucznia pytań,</w:t>
      </w:r>
    </w:p>
    <w:p w14:paraId="3FC5F555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przekonanie, że celem uczenia się jest sukces każdego ucznia, a nie oceny                          i rywalizacja,</w:t>
      </w:r>
    </w:p>
    <w:p w14:paraId="28619985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możliwość skorzystania z pomocy nauczyciela i pomocy koleżeńskiej,</w:t>
      </w:r>
    </w:p>
    <w:p w14:paraId="434B3C69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efektywne wykorzystanie czasu lekcji,</w:t>
      </w:r>
    </w:p>
    <w:p w14:paraId="385971B8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stosowanie wspierających metod uczenia się,</w:t>
      </w:r>
    </w:p>
    <w:p w14:paraId="5A6C770F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uczenie się na błędach,</w:t>
      </w:r>
    </w:p>
    <w:p w14:paraId="0E2064C7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brak obowiązkowych prac domowych,</w:t>
      </w:r>
    </w:p>
    <w:p w14:paraId="0BC6D01B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oczekiwanie postępu a nie perfekcji,</w:t>
      </w:r>
    </w:p>
    <w:p w14:paraId="652A5CEB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współpraca w zaufaniu i współodpowiedzialności, w oparciu o szczerość                         i wzajemny szacunek,</w:t>
      </w:r>
    </w:p>
    <w:p w14:paraId="253B9DA8" w14:textId="77777777" w:rsidR="008E22EF" w:rsidRPr="00A6357E" w:rsidRDefault="00000000">
      <w:pPr>
        <w:pStyle w:val="Akapitzlist"/>
        <w:numPr>
          <w:ilvl w:val="1"/>
          <w:numId w:val="39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komunikacja, dobre relacje i przyjazna atmosfera;</w:t>
      </w:r>
    </w:p>
    <w:p w14:paraId="7B1BFA4A" w14:textId="77777777" w:rsidR="008E22EF" w:rsidRPr="00A6357E" w:rsidRDefault="00000000">
      <w:pPr>
        <w:pStyle w:val="Akapitzlist"/>
        <w:numPr>
          <w:ilvl w:val="0"/>
          <w:numId w:val="3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dokonywania wyboru co do liczby i stopnia trudności wykonywanych zadań, podejmowanych przedsięwzięć, także w obszarze zachowania (praca nad sobą);</w:t>
      </w:r>
    </w:p>
    <w:p w14:paraId="7B5DD4ED" w14:textId="77777777" w:rsidR="008E22EF" w:rsidRPr="00A6357E" w:rsidRDefault="00000000">
      <w:pPr>
        <w:pStyle w:val="Akapitzlist"/>
        <w:numPr>
          <w:ilvl w:val="0"/>
          <w:numId w:val="3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spotkań trójstronnych uczeń – nauczyciel – rodzic, które mają wspierać ucznia                             w rozwiązywaniu problemów i pokonywaniu trudności;</w:t>
      </w:r>
    </w:p>
    <w:p w14:paraId="59BE859A" w14:textId="77777777" w:rsidR="008E22EF" w:rsidRPr="00A6357E" w:rsidRDefault="00000000">
      <w:pPr>
        <w:pStyle w:val="Akapitzlist"/>
        <w:numPr>
          <w:ilvl w:val="0"/>
          <w:numId w:val="38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korzystania z bazy dydaktyczno-naukowej i zaplecza socjalnego szkoły,                                      w szczególności z biblioteki, świetlicy, pracowni, szatni, jadalni.</w:t>
      </w:r>
    </w:p>
    <w:p w14:paraId="7D18485F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50.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Dyrektor szkoły niezwłocznie podejmuje niezbędne działania w przypadku powzięcia informacji o naruszeniu praw uczniów, a w szczególności:</w:t>
      </w:r>
    </w:p>
    <w:p w14:paraId="279D6624" w14:textId="77777777" w:rsidR="008E22EF" w:rsidRPr="00A6357E" w:rsidRDefault="00000000">
      <w:pPr>
        <w:pStyle w:val="Akapitzlist"/>
        <w:numPr>
          <w:ilvl w:val="0"/>
          <w:numId w:val="40"/>
        </w:numPr>
        <w:spacing w:before="240"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przeprowadza postępowanie wyjaśniające, które ma na celu w m. in. ustalenie podmiotów odpowiedzialnych za naruszenie oraz przyczyny i skutki tego naruszenia;</w:t>
      </w:r>
    </w:p>
    <w:p w14:paraId="5C642FD8" w14:textId="77777777" w:rsidR="008E22EF" w:rsidRPr="00A6357E" w:rsidRDefault="00000000">
      <w:pPr>
        <w:pStyle w:val="Akapitzlist"/>
        <w:numPr>
          <w:ilvl w:val="0"/>
          <w:numId w:val="40"/>
        </w:numPr>
        <w:spacing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zapewnia wsparcie uczniowi, którego prawa zostały naruszone;</w:t>
      </w:r>
    </w:p>
    <w:p w14:paraId="0A8C573A" w14:textId="77777777" w:rsidR="008E22EF" w:rsidRPr="00A6357E" w:rsidRDefault="00000000">
      <w:pPr>
        <w:pStyle w:val="Akapitzlist"/>
        <w:numPr>
          <w:ilvl w:val="0"/>
          <w:numId w:val="40"/>
        </w:numPr>
        <w:spacing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dąży do wyeliminowania skutków naruszenia.</w:t>
      </w:r>
    </w:p>
    <w:p w14:paraId="44FAF2CF" w14:textId="52F8260F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strike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Każdy uczeń, którego prawo zostało naruszone, ma prawo złożyć skargę do dyrektora szkoły. Jeśli naruszenia prawa dopuścił się dyrektor szkoły, przysługuje prawo złożenia skargi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do organu prowadzącego.</w:t>
      </w:r>
    </w:p>
    <w:p w14:paraId="6A41C58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Organ rozpatrujący skargę zobowiązany jest do jej rzetelnego rozpatrzenia w możliwie najkrótszym terminie, jednak nie dłuższym niż 30 dni. Jeśli dotrzymanie tego terminu nie jest możliwe z powodów wynikających ze stopnia zawiłości sprawy lub okoliczności niezależnych od organu, organ może wydłużyć termin do rozpatrzenia sprawy, informując o tym składającego skargę oraz podając powód wydłużenia terminu.</w:t>
      </w:r>
    </w:p>
    <w:p w14:paraId="78433C6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51.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Uczniowie są zobowiązani do:</w:t>
      </w:r>
    </w:p>
    <w:p w14:paraId="467056DD" w14:textId="77777777" w:rsidR="008E22EF" w:rsidRPr="00A6357E" w:rsidRDefault="00000000">
      <w:pPr>
        <w:pStyle w:val="Akapitzlist"/>
        <w:numPr>
          <w:ilvl w:val="0"/>
          <w:numId w:val="4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udziału w obowiązkowych zajęciach edukacyjnych i zadeklarowanych przez nich dodatkowych zajęciach edukacyjnych;</w:t>
      </w:r>
    </w:p>
    <w:p w14:paraId="5EC13F6A" w14:textId="77777777" w:rsidR="008E22EF" w:rsidRPr="00A6357E" w:rsidRDefault="00000000">
      <w:pPr>
        <w:pStyle w:val="Akapitzlist"/>
        <w:numPr>
          <w:ilvl w:val="0"/>
          <w:numId w:val="4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systematycznego i punktualnego uczęszczania na zajęcia, o których mowa w pkt 1;</w:t>
      </w:r>
    </w:p>
    <w:p w14:paraId="36AAAB43" w14:textId="77777777" w:rsidR="008E22EF" w:rsidRPr="00A6357E" w:rsidRDefault="00000000">
      <w:pPr>
        <w:pStyle w:val="Akapitzlist"/>
        <w:numPr>
          <w:ilvl w:val="0"/>
          <w:numId w:val="41"/>
        </w:numPr>
        <w:spacing w:before="240"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przebywania w czasie trwania zajęć edukacyjnych i przerw między nimi na terenie szkoły pod nadzorem nauczycieli, chyba że zajęcia odbywają się poza terenem szkoły. </w:t>
      </w:r>
    </w:p>
    <w:p w14:paraId="4C78F67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52.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Uczniowie są zobowiązani do przestrzegania obowiązków w zakresie zachowania podczas zajęć edukacyjnych określonych w niniejszym paragrafie.</w:t>
      </w:r>
    </w:p>
    <w:p w14:paraId="5793235E" w14:textId="6BE44F34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W trakcie zajęć uczniowie są zobowiązani do przestrzegania poleceń nauczyciela  w zakresie bezpiecznej i higienicznej organizacji pracy.</w:t>
      </w:r>
    </w:p>
    <w:p w14:paraId="42C0B09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Uczniowie nie mogą podczas zajęć samowolnie opuszczać sali lekcyjnej lub innego miejsca, w którym odbywają się zajęcia.</w:t>
      </w:r>
    </w:p>
    <w:p w14:paraId="039C0353" w14:textId="1368B85A" w:rsidR="00EC2C0F" w:rsidRPr="00A6357E" w:rsidRDefault="00EC2C0F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W sytuacjach zagrożenia uczniowie są zobowiązani do wykonywania poleceń nauczyciela, dyrekcji lub służb ratowniczych.</w:t>
      </w:r>
    </w:p>
    <w:p w14:paraId="7542F906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53.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Uczniowie są zobowiązani do przestrzegania obowiązków w zakresie usprawiedliwiania nieobecności na zajęciach edukacyjnych określonych w niniejszym paragrafie.                                                                                                                                    </w:t>
      </w:r>
    </w:p>
    <w:p w14:paraId="25586486" w14:textId="3A7BB31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Uprawnionymi do złożenia wniosku o usprawiedliwienie nieobecności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                  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są rodzice/opiekunowie prawni uczniów.</w:t>
      </w:r>
    </w:p>
    <w:p w14:paraId="4B15409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Wniosek o usprawiedliwienie nieobecności składa się w formie pisemnej lub elektronicznej poprzez moduł wiadomości dziennika elektronicznego do wychowawcy klasy.</w:t>
      </w:r>
    </w:p>
    <w:p w14:paraId="095AFD5B" w14:textId="3D05E25F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4. Wniosek o usprawiedliwienie nieobecności powinien zawierać wskazanie zajęć edukacyjnych, które są objęte wnioskiem oraz wskazanie powodu każdej nieobecności.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Do wniosku można załączyć dowody uprawdopodabniające zaistnienie okoliczności stanowiących powód nieobecności.</w:t>
      </w:r>
    </w:p>
    <w:p w14:paraId="02B63725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5. Wniosek o usprawiedliwienie nieobecności powinien być złożony w terminie 7 dni od dnia, w którym ustała przyczyna nieobecności.</w:t>
      </w:r>
    </w:p>
    <w:p w14:paraId="236E4AE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6. Wychowawca klasy rozpatruje wniosek, w szczególności biorąc pod uwagę, czy wskazane we wniosku powody nieobecności uzasadniają nieobecność ucznia na zajęciach edukacyjnych.</w:t>
      </w:r>
    </w:p>
    <w:p w14:paraId="593D40B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7. Wniosek złożony przez podmiot nieuprawniony oraz taki, który nie uzasadnia w sposób dostateczny nieobecności, podlega odrzuceniu. Wniosek złożony po terminie, o którym mowa w ust. 5, może zostać odrzucony. Pozostałe wnioski zostaną uwzględnione i wychowawca usprawiedliwia nieobecność.</w:t>
      </w:r>
    </w:p>
    <w:p w14:paraId="1DE78192" w14:textId="77777777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8. Dopuszcza się też inne formy usprawiedliwienia nieobecności ucznia uzgodnione przez rodziców z wychowawcą klasy (kontakt osobisty, telefoniczny).</w:t>
      </w:r>
    </w:p>
    <w:p w14:paraId="55628B84" w14:textId="768C1290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>§ 54.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Uczeń może zostać zwolniony z części zajęć w danym dniu. Do wniosku                   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o zwolnienie ucznia z części zajęć w danym dniu stosuje się odpowiednio przepisy § 53 ust. 2, 3, 4, 6 i 7,  wniosek można złożyć także poprzez kontakt osobisty  lub telefoniczny.  </w:t>
      </w:r>
    </w:p>
    <w:p w14:paraId="408F19C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Nieobecności ucznia, objęte wnioskiem o zwolnienie z części zajęć w danym dniu, uznaje się za usprawiedliwione.</w:t>
      </w:r>
    </w:p>
    <w:p w14:paraId="4CDBA993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55.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Uczniowie są zobowiązani do przestrzegania obowiązków w zakresie zasad ubierania się na terenie szkoły określonych w niniejszym paragrafie.</w:t>
      </w:r>
    </w:p>
    <w:p w14:paraId="2205498A" w14:textId="2735311D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Uczniowie są obowiązani ubierać się zgodnie z ogólnie przyjętymi normami społecznymi,                     z zastrzeżeniem, że niedozwolone jest noszenie stroju zawierającego elementy nawołujące  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do nienawiści, dyskryminujące lub sprzeczne z prawem bądź stwarzające zagrożenie          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dla bezpieczeństwa innych uczniów, nauczycieli lub pracowników szkoły.</w:t>
      </w:r>
    </w:p>
    <w:p w14:paraId="3FE30481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Na zajęciach wychowania fizycznego uczniów obowiązuje strój sportowy oraz obuwie sportowe.</w:t>
      </w:r>
    </w:p>
    <w:p w14:paraId="0330ACBF" w14:textId="35DF2E94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56.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Uczniowie są zobowiązani do przestrzegania obowiązków w zakresie warunków korzystania z telefonów komórkowych i innych urządzeń elektronicznych  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na terenie szkoły określonych w niniejszym paragrafie.</w:t>
      </w:r>
    </w:p>
    <w:p w14:paraId="7D5FD3BB" w14:textId="142B8336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>uchylony</w:t>
      </w:r>
    </w:p>
    <w:p w14:paraId="630E8924" w14:textId="729C980E" w:rsidR="00993716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>Na terenie szkoły</w:t>
      </w:r>
      <w:r w:rsidR="003352A5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obowiązuje  zakaz używania telefonów komórkowych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oraz 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>innych urządzeń elektronicznych (np. smartwatche, tablety) podczas zajęć edukacyjnych, wychowawczych i opiekuńczych.</w:t>
      </w:r>
      <w:r w:rsidR="003352A5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Zakaz dotyczy również zajęć realizowanych poza szkołą.</w:t>
      </w:r>
    </w:p>
    <w:p w14:paraId="63D066B4" w14:textId="2FEEAE64" w:rsidR="00B500D1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</w:t>
      </w:r>
      <w:r w:rsidR="00EC2C0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.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W czasie pobytu w szkole urządzenia muszą być wyłączone lub wyciszone i schowane          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>w szafce ucznia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(na wyłączną odpowiedzialność ucznia).</w:t>
      </w:r>
    </w:p>
    <w:p w14:paraId="60E035C5" w14:textId="6332DA7F" w:rsidR="00B500D1" w:rsidRPr="00A6357E" w:rsidRDefault="00000000" w:rsidP="000B53DF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5.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>Użycie telefonu jest dozwolone jedynie w wyjątkowych sytuacjach za zgodą nauczyciela    lub dyrektora</w:t>
      </w:r>
      <w:r w:rsidR="003352A5" w:rsidRPr="00A6357E">
        <w:rPr>
          <w:rFonts w:ascii="Times New Roman" w:eastAsia="Times New Roman" w:hAnsi="Times New Roman" w:cs="Times New Roman"/>
          <w:color w:val="auto"/>
          <w:szCs w:val="24"/>
        </w:rPr>
        <w:t>: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w celach edukacyjnych, </w:t>
      </w:r>
      <w:r w:rsidR="003352A5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ze względu na chorobę, </w:t>
      </w:r>
      <w:r w:rsidR="00B500D1" w:rsidRPr="00A6357E">
        <w:rPr>
          <w:rFonts w:ascii="Times New Roman" w:eastAsia="Times New Roman" w:hAnsi="Times New Roman" w:cs="Times New Roman"/>
          <w:color w:val="auto"/>
          <w:szCs w:val="24"/>
        </w:rPr>
        <w:t>w sytuacji zagrożenia życia, zdrowia lub mienia</w:t>
      </w:r>
      <w:r w:rsidR="003352A5" w:rsidRPr="00A6357E"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14:paraId="5AABF293" w14:textId="10397651" w:rsidR="003352A5" w:rsidRPr="00A6357E" w:rsidRDefault="003352A5" w:rsidP="003352A5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6. Naruszenie warunków zakazu skutkuje zastosowaniem </w:t>
      </w:r>
      <w:r w:rsidR="00B96F6C" w:rsidRPr="00A6357E">
        <w:rPr>
          <w:rFonts w:ascii="Times New Roman" w:eastAsia="Times New Roman" w:hAnsi="Times New Roman" w:cs="Times New Roman"/>
          <w:color w:val="auto"/>
          <w:szCs w:val="24"/>
        </w:rPr>
        <w:t>następujących działań:</w:t>
      </w:r>
    </w:p>
    <w:p w14:paraId="55549DAD" w14:textId="6650CD48" w:rsidR="00B96F6C" w:rsidRPr="00A6357E" w:rsidRDefault="00B96F6C" w:rsidP="003352A5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1) przeprowadzenie rozmowy wychowawczej;</w:t>
      </w:r>
    </w:p>
    <w:p w14:paraId="0A266786" w14:textId="07FFD11A" w:rsidR="00B96F6C" w:rsidRPr="00A6357E" w:rsidRDefault="00B96F6C" w:rsidP="003352A5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2) 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powiadomienie rodziców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>(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dziennik elektroniczny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>, rozmowa telefoniczna)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;</w:t>
      </w:r>
    </w:p>
    <w:p w14:paraId="31354777" w14:textId="66C782E1" w:rsidR="00B96F6C" w:rsidRPr="00A6357E" w:rsidRDefault="00B96F6C" w:rsidP="003352A5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     3) obniżenie zachowana </w:t>
      </w:r>
      <w:r w:rsidR="000B53DF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(przy notorycznym łamaniu zakazu)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14:paraId="2B74AAD1" w14:textId="334120F3" w:rsidR="00B96F6C" w:rsidRPr="00A6357E" w:rsidRDefault="00B96F6C" w:rsidP="003352A5">
      <w:pPr>
        <w:spacing w:before="240" w:after="240"/>
        <w:ind w:left="240" w:hangingChars="100" w:hanging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7. </w:t>
      </w:r>
      <w:r w:rsidR="001B7B70" w:rsidRPr="00A6357E">
        <w:rPr>
          <w:rFonts w:ascii="Times New Roman" w:eastAsia="Times New Roman" w:hAnsi="Times New Roman" w:cs="Times New Roman"/>
          <w:color w:val="auto"/>
          <w:szCs w:val="24"/>
        </w:rPr>
        <w:t>Podczas wycieczek szkolnych d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opuszcza się korzystanie z telefonów i innych urządzeń elektronicznych </w:t>
      </w:r>
      <w:r w:rsidR="001B7B70" w:rsidRPr="00A6357E">
        <w:rPr>
          <w:rFonts w:ascii="Times New Roman" w:eastAsia="Times New Roman" w:hAnsi="Times New Roman" w:cs="Times New Roman"/>
          <w:color w:val="auto"/>
          <w:szCs w:val="24"/>
        </w:rPr>
        <w:t>w czasie określonym przez kierownika wycieczki.</w:t>
      </w:r>
    </w:p>
    <w:p w14:paraId="772EC78A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57.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Uczniowie są zobowiązani do przestrzegania obowiązków w zakresie zachowania wobec nauczycieli i innych pracowników szkoły oraz pozostałych uczniów określonych                         w niniejszym paragrafie.</w:t>
      </w:r>
    </w:p>
    <w:p w14:paraId="58A9EEC5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lastRenderedPageBreak/>
        <w:t>2. Uczniowie zobowiązani są do poszanowania godności każdego członka społeczności szkolnej oraz odnoszenia się do każdego z szacunkiem i w sposób niedyskryminujący.</w:t>
      </w:r>
    </w:p>
    <w:p w14:paraId="0A39DC4D" w14:textId="3D408C3B" w:rsidR="008E22EF" w:rsidRPr="00A6357E" w:rsidRDefault="00000000">
      <w:pPr>
        <w:spacing w:before="240" w:after="240"/>
        <w:ind w:left="360" w:hangingChars="150" w:hanging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Zabronione jest stosowanie przemocy fizycznej i psychicznej w stosunku      do   nauczycieli, innych pracowników szkoły oraz pozostałych uczniów.</w:t>
      </w:r>
    </w:p>
    <w:p w14:paraId="68C53C8E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58.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Uczeń może zostać nagrodzony za wzorowe wywiązanie się ze swoich obowiązków szkolnych, wzorową postawę prospołeczną, w tym w szczególności w zaangażowanie                          w wolontariat i pomoc innym, osiągane sukcesy sportowe, naukowe, artystyczne i inne.</w:t>
      </w:r>
    </w:p>
    <w:p w14:paraId="71B0F178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Rodzaje przyznawanych nagród:</w:t>
      </w:r>
    </w:p>
    <w:p w14:paraId="2C2C794A" w14:textId="77777777" w:rsidR="008E22EF" w:rsidRPr="00A6357E" w:rsidRDefault="00000000">
      <w:pPr>
        <w:pStyle w:val="Akapitzlist"/>
        <w:numPr>
          <w:ilvl w:val="0"/>
          <w:numId w:val="42"/>
        </w:numPr>
        <w:spacing w:before="240"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Nagroda dyrektora szkoły;</w:t>
      </w:r>
    </w:p>
    <w:p w14:paraId="4135C68D" w14:textId="77777777" w:rsidR="008E22EF" w:rsidRPr="00A6357E" w:rsidRDefault="00000000">
      <w:pPr>
        <w:pStyle w:val="Akapitzlist"/>
        <w:numPr>
          <w:ilvl w:val="0"/>
          <w:numId w:val="42"/>
        </w:numPr>
        <w:spacing w:before="240" w:after="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List gratulacyjny</w:t>
      </w:r>
    </w:p>
    <w:p w14:paraId="470EF1AE" w14:textId="77777777" w:rsidR="008E22EF" w:rsidRPr="00A6357E" w:rsidRDefault="00000000">
      <w:pPr>
        <w:pStyle w:val="Akapitzlist"/>
        <w:numPr>
          <w:ilvl w:val="0"/>
          <w:numId w:val="42"/>
        </w:numPr>
        <w:spacing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Pochwała dyrektora lub wychowawcy wobec uczniów szkoły;</w:t>
      </w:r>
    </w:p>
    <w:p w14:paraId="235A6D9D" w14:textId="77777777" w:rsidR="008E22EF" w:rsidRPr="00A6357E" w:rsidRDefault="00000000">
      <w:pPr>
        <w:pStyle w:val="Akapitzlist"/>
        <w:numPr>
          <w:ilvl w:val="0"/>
          <w:numId w:val="42"/>
        </w:numPr>
        <w:spacing w:after="240" w:line="276" w:lineRule="auto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Dyplom uznania.</w:t>
      </w:r>
    </w:p>
    <w:p w14:paraId="5F2BEBDC" w14:textId="77777777" w:rsidR="008E22EF" w:rsidRPr="00A6357E" w:rsidRDefault="008E22EF">
      <w:pPr>
        <w:pStyle w:val="Akapitzlist"/>
        <w:spacing w:after="240" w:line="276" w:lineRule="auto"/>
        <w:ind w:left="36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3304503B" w14:textId="77777777" w:rsidR="008E22EF" w:rsidRPr="00A6357E" w:rsidRDefault="00000000">
      <w:pPr>
        <w:pStyle w:val="Akapitzlist"/>
        <w:spacing w:after="240" w:line="276" w:lineRule="auto"/>
        <w:ind w:left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Wychowawca lub dyrektor szkoły może postanowić o przyznaniu nagrody w innej formie.                                                                                                         </w:t>
      </w:r>
    </w:p>
    <w:p w14:paraId="4786C43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4. Od nagrody, o których mowa w ust. 2 pkt 1, uczniowi przysługuje wniosek o ponowne rozpatrzenie sprawy do dyrektora szkoły w terminie 14 dni. Dyrektor szkoły rozpatruje wniosek w terminie 7 dni. Decyzja dyrektora szkoły jest ostateczna.</w:t>
      </w:r>
    </w:p>
    <w:p w14:paraId="18218710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59.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1. Uczeń za nieprzestrzeganie przepisów statutu szkoły i łamanie szkolnych zasad może zostać ukarany:</w:t>
      </w:r>
    </w:p>
    <w:p w14:paraId="59471C92" w14:textId="77777777" w:rsidR="008E22EF" w:rsidRPr="00A6357E" w:rsidRDefault="00000000">
      <w:pPr>
        <w:pStyle w:val="Akapitzlist"/>
        <w:numPr>
          <w:ilvl w:val="0"/>
          <w:numId w:val="43"/>
        </w:numPr>
        <w:spacing w:before="240" w:after="0" w:line="276" w:lineRule="auto"/>
        <w:rPr>
          <w:rFonts w:ascii="Times New Roman" w:eastAsia="Times New Roman" w:hAnsi="Times New Roman" w:cs="Times New Roman"/>
          <w:strike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naganą dyrektora szkoły;</w:t>
      </w:r>
    </w:p>
    <w:p w14:paraId="181FE9E1" w14:textId="77777777" w:rsidR="008E22EF" w:rsidRPr="00A6357E" w:rsidRDefault="00000000">
      <w:pPr>
        <w:pStyle w:val="Akapitzlist"/>
        <w:numPr>
          <w:ilvl w:val="0"/>
          <w:numId w:val="43"/>
        </w:numPr>
        <w:spacing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naganą wychowawcy klasy;</w:t>
      </w:r>
    </w:p>
    <w:p w14:paraId="1B5C123D" w14:textId="77777777" w:rsidR="008E22EF" w:rsidRPr="00A6357E" w:rsidRDefault="00000000">
      <w:pPr>
        <w:pStyle w:val="Akapitzlist"/>
        <w:numPr>
          <w:ilvl w:val="0"/>
          <w:numId w:val="43"/>
        </w:numPr>
        <w:spacing w:after="240" w:line="276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obniżeniem oceny z zachowania;</w:t>
      </w:r>
    </w:p>
    <w:p w14:paraId="36347C29" w14:textId="77777777" w:rsidR="008E22EF" w:rsidRPr="00A6357E" w:rsidRDefault="00000000">
      <w:pPr>
        <w:pStyle w:val="Akapitzlist"/>
        <w:spacing w:after="240" w:line="276" w:lineRule="auto"/>
        <w:ind w:left="36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</w:t>
      </w:r>
    </w:p>
    <w:p w14:paraId="168C0E1C" w14:textId="77777777" w:rsidR="008E22EF" w:rsidRPr="00A6357E" w:rsidRDefault="00000000">
      <w:pPr>
        <w:pStyle w:val="Akapitzlist"/>
        <w:numPr>
          <w:ilvl w:val="0"/>
          <w:numId w:val="44"/>
        </w:numPr>
        <w:spacing w:after="240" w:line="276" w:lineRule="auto"/>
        <w:ind w:left="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 przypadku, gdy uczeń dopuścił się na terenie szkoły czynu zabronionego, dyrektor może, za zgodą rodziców albo opiekunów oraz ucznia, zastosować środek oddziaływania wychowawczego  w postaci:</w:t>
      </w:r>
    </w:p>
    <w:p w14:paraId="1605FA27" w14:textId="77777777" w:rsidR="008E22EF" w:rsidRPr="00A6357E" w:rsidRDefault="00000000">
      <w:pPr>
        <w:pStyle w:val="Akapitzlist"/>
        <w:numPr>
          <w:ilvl w:val="0"/>
          <w:numId w:val="45"/>
        </w:numPr>
        <w:spacing w:after="240" w:line="276" w:lineRule="auto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pouczenia;</w:t>
      </w:r>
    </w:p>
    <w:p w14:paraId="7E5A638F" w14:textId="77777777" w:rsidR="008E22EF" w:rsidRPr="00A6357E" w:rsidRDefault="00000000">
      <w:pPr>
        <w:pStyle w:val="Akapitzlist"/>
        <w:numPr>
          <w:ilvl w:val="0"/>
          <w:numId w:val="45"/>
        </w:numPr>
        <w:spacing w:after="240" w:line="276" w:lineRule="auto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ostrzeżenia ustnego albo ostrzeżenia na piśmie;</w:t>
      </w:r>
    </w:p>
    <w:p w14:paraId="6CAA6A65" w14:textId="77777777" w:rsidR="008E22EF" w:rsidRPr="00A6357E" w:rsidRDefault="00000000">
      <w:pPr>
        <w:pStyle w:val="Akapitzlist"/>
        <w:numPr>
          <w:ilvl w:val="0"/>
          <w:numId w:val="45"/>
        </w:numPr>
        <w:spacing w:after="240" w:line="276" w:lineRule="auto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przeproszenia pokrzywdzonego;</w:t>
      </w:r>
    </w:p>
    <w:p w14:paraId="60C091DC" w14:textId="77777777" w:rsidR="008E22EF" w:rsidRPr="00A6357E" w:rsidRDefault="00000000">
      <w:pPr>
        <w:pStyle w:val="Akapitzlist"/>
        <w:numPr>
          <w:ilvl w:val="0"/>
          <w:numId w:val="45"/>
        </w:numPr>
        <w:spacing w:after="240" w:line="276" w:lineRule="auto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przywrócenia stanu poprzedniego;</w:t>
      </w:r>
    </w:p>
    <w:p w14:paraId="56A897C9" w14:textId="77777777" w:rsidR="008E22EF" w:rsidRPr="00A6357E" w:rsidRDefault="00000000">
      <w:pPr>
        <w:pStyle w:val="Akapitzlist"/>
        <w:numPr>
          <w:ilvl w:val="0"/>
          <w:numId w:val="45"/>
        </w:numPr>
        <w:spacing w:after="240" w:line="276" w:lineRule="auto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wykonania określonych prac porządkowych na rzecz szkoły.</w:t>
      </w:r>
    </w:p>
    <w:p w14:paraId="1CD3E552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3.  Od kary, o której mowa w ust. 1 pkt 2 i 3, uczniowi przysługuje odwołanie do dyrektora szkoły w terminie 14 dni. Dyrektor szkoły rozpatruje odwołanie w terminie 7 dni. Decyzja dyrektora szkoły jest ostateczna.</w:t>
      </w:r>
    </w:p>
    <w:p w14:paraId="08113277" w14:textId="77777777" w:rsidR="008E22EF" w:rsidRPr="00A6357E" w:rsidRDefault="008E22EF">
      <w:pPr>
        <w:spacing w:before="240" w:after="240"/>
        <w:ind w:left="241" w:hangingChars="100" w:hanging="241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16C9B123" w14:textId="77777777" w:rsidR="008E22EF" w:rsidRPr="00A6357E" w:rsidRDefault="008E22EF">
      <w:pPr>
        <w:spacing w:before="240" w:after="240"/>
        <w:ind w:left="241" w:hangingChars="100" w:hanging="241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529D3E24" w14:textId="77777777" w:rsidR="008E22EF" w:rsidRPr="00A6357E" w:rsidRDefault="00000000">
      <w:pPr>
        <w:spacing w:before="240" w:after="240"/>
        <w:ind w:left="241" w:hangingChars="100" w:hanging="241"/>
        <w:jc w:val="center"/>
        <w:rPr>
          <w:rFonts w:ascii="Times New Roman" w:eastAsia="Times New Roman" w:hAnsi="Times New Roman" w:cs="Times New Roman"/>
          <w:strike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lastRenderedPageBreak/>
        <w:t>Rozdział XII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  <w:t>Organizacja oddziałów przedszkolnych</w:t>
      </w:r>
    </w:p>
    <w:p w14:paraId="7565CE48" w14:textId="45374705" w:rsidR="008E22EF" w:rsidRPr="00A6357E" w:rsidRDefault="00000000">
      <w:pPr>
        <w:pStyle w:val="NormalnyWeb"/>
        <w:spacing w:beforeAutospacing="0"/>
        <w:jc w:val="both"/>
        <w:rPr>
          <w:b/>
          <w:bCs/>
          <w:i/>
          <w:iCs/>
          <w:lang w:val="pl-PL"/>
        </w:rPr>
      </w:pPr>
      <w:r w:rsidRPr="00A6357E">
        <w:rPr>
          <w:rFonts w:eastAsia="Times New Roman"/>
          <w:b/>
          <w:lang w:val="pl-PL"/>
        </w:rPr>
        <w:t xml:space="preserve">§ 60. </w:t>
      </w:r>
      <w:r w:rsidRPr="00A6357E">
        <w:rPr>
          <w:rFonts w:eastAsia="Times New Roman"/>
          <w:bCs/>
          <w:lang w:val="pl-PL"/>
        </w:rPr>
        <w:t>1.</w:t>
      </w:r>
      <w:r w:rsidRPr="00A6357E">
        <w:rPr>
          <w:rFonts w:eastAsia="Times New Roman"/>
          <w:b/>
          <w:lang w:val="pl-PL"/>
        </w:rPr>
        <w:t xml:space="preserve"> </w:t>
      </w:r>
      <w:r w:rsidRPr="00A6357E">
        <w:rPr>
          <w:lang w:val="pl-PL"/>
        </w:rPr>
        <w:t xml:space="preserve">Szkoła prowadzi jeden 9 godzinny oddział przedszkolny (sześciolatki), który realizuje bezpłatną podstawę programową w godzinach od </w:t>
      </w:r>
      <w:r w:rsidR="007076BF" w:rsidRPr="00A6357E">
        <w:rPr>
          <w:lang w:val="pl-PL"/>
        </w:rPr>
        <w:t>8</w:t>
      </w:r>
      <w:r w:rsidRPr="00A6357E">
        <w:rPr>
          <w:vertAlign w:val="superscript"/>
          <w:lang w:val="pl-PL"/>
        </w:rPr>
        <w:t>00</w:t>
      </w:r>
      <w:r w:rsidRPr="00A6357E">
        <w:rPr>
          <w:lang w:val="pl-PL"/>
        </w:rPr>
        <w:t xml:space="preserve"> do 1</w:t>
      </w:r>
      <w:r w:rsidR="007076BF" w:rsidRPr="00A6357E">
        <w:rPr>
          <w:lang w:val="pl-PL"/>
        </w:rPr>
        <w:t>3</w:t>
      </w:r>
      <w:r w:rsidRPr="00A6357E">
        <w:rPr>
          <w:vertAlign w:val="superscript"/>
          <w:lang w:val="pl-PL"/>
        </w:rPr>
        <w:t>00</w:t>
      </w:r>
      <w:r w:rsidRPr="00A6357E">
        <w:rPr>
          <w:lang w:val="pl-PL"/>
        </w:rPr>
        <w:t>.</w:t>
      </w:r>
      <w:r w:rsidRPr="00A6357E">
        <w:rPr>
          <w:b/>
          <w:bCs/>
          <w:i/>
          <w:iCs/>
          <w:lang w:val="pl-PL"/>
        </w:rPr>
        <w:t xml:space="preserve">  </w:t>
      </w:r>
    </w:p>
    <w:p w14:paraId="5DA78CE0" w14:textId="77777777" w:rsidR="008E22EF" w:rsidRPr="00A6357E" w:rsidRDefault="008E22EF">
      <w:pPr>
        <w:pStyle w:val="NormalnyWeb"/>
        <w:spacing w:beforeAutospacing="0"/>
        <w:jc w:val="both"/>
        <w:rPr>
          <w:b/>
          <w:bCs/>
          <w:i/>
          <w:iCs/>
          <w:lang w:val="pl-PL"/>
        </w:rPr>
      </w:pPr>
    </w:p>
    <w:p w14:paraId="7FD45CCA" w14:textId="3FB546B6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b/>
          <w:bCs/>
          <w:i/>
          <w:iCs/>
          <w:lang w:val="pl-PL"/>
        </w:rPr>
        <w:t xml:space="preserve"> </w:t>
      </w:r>
      <w:r w:rsidRPr="00A6357E">
        <w:rPr>
          <w:lang w:val="pl-PL"/>
        </w:rPr>
        <w:t>2.</w:t>
      </w:r>
      <w:r w:rsidRPr="00A6357E">
        <w:rPr>
          <w:b/>
          <w:bCs/>
          <w:i/>
          <w:iCs/>
          <w:lang w:val="pl-PL"/>
        </w:rPr>
        <w:t xml:space="preserve"> </w:t>
      </w:r>
      <w:r w:rsidRPr="00A6357E">
        <w:rPr>
          <w:lang w:val="pl-PL"/>
        </w:rPr>
        <w:t xml:space="preserve">Praca wychowawczo-dydaktyczna i opiekuńcza prowadzona jest na podstawie </w:t>
      </w:r>
      <w:r w:rsidR="006557BA" w:rsidRPr="00A6357E">
        <w:rPr>
          <w:lang w:val="pl-PL"/>
        </w:rPr>
        <w:t xml:space="preserve">obowiązującej </w:t>
      </w:r>
      <w:r w:rsidRPr="00A6357E">
        <w:rPr>
          <w:lang w:val="pl-PL"/>
        </w:rPr>
        <w:t xml:space="preserve">podstawy programowej wychowania przedszkolnego.                                                                                       </w:t>
      </w:r>
    </w:p>
    <w:p w14:paraId="10F8B569" w14:textId="77777777" w:rsidR="008E22EF" w:rsidRPr="00A6357E" w:rsidRDefault="008E22EF">
      <w:pPr>
        <w:pStyle w:val="NormalnyWeb"/>
        <w:spacing w:beforeAutospacing="0"/>
        <w:jc w:val="both"/>
        <w:rPr>
          <w:lang w:val="pl-PL"/>
        </w:rPr>
      </w:pPr>
    </w:p>
    <w:p w14:paraId="305432B8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>3. Na wniosek rodziców mogą być prowadzone zajęcia dodatkowe. Czas trwania zajęć</w:t>
      </w:r>
    </w:p>
    <w:p w14:paraId="292A91D0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>prowadzonych dodatkowo, w szczególności zajęć umuzykalniających, nauki języka obcego, nauki religii powinien być dostosowany do możliwości dzieci i wynosić około   30 minut.</w:t>
      </w:r>
    </w:p>
    <w:p w14:paraId="6128B1A7" w14:textId="77777777" w:rsidR="008E22EF" w:rsidRPr="00A6357E" w:rsidRDefault="008E22EF">
      <w:pPr>
        <w:pStyle w:val="NormalnyWeb"/>
        <w:spacing w:beforeAutospacing="0"/>
        <w:jc w:val="both"/>
        <w:rPr>
          <w:lang w:val="pl-PL"/>
        </w:rPr>
      </w:pPr>
    </w:p>
    <w:p w14:paraId="71342C61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 xml:space="preserve">4.  Szkoła prowadzi dla każdego oddziału dziennik zajęć przedszkola, w którym dokumentuje się przebieg pracy wychowawczo - dydaktycznej z wychowankami w danym roku szkolnym.    </w:t>
      </w:r>
    </w:p>
    <w:p w14:paraId="799787D6" w14:textId="77777777" w:rsidR="008E22EF" w:rsidRPr="00A6357E" w:rsidRDefault="00000000">
      <w:pPr>
        <w:pStyle w:val="NormalnyWeb"/>
        <w:spacing w:beforeAutospacing="0"/>
        <w:ind w:left="120" w:hangingChars="50" w:hanging="120"/>
        <w:jc w:val="both"/>
        <w:rPr>
          <w:lang w:val="pl-PL"/>
        </w:rPr>
      </w:pPr>
      <w:r w:rsidRPr="00A6357E">
        <w:rPr>
          <w:lang w:val="pl-PL"/>
        </w:rPr>
        <w:t xml:space="preserve"> </w:t>
      </w:r>
    </w:p>
    <w:p w14:paraId="45430DA9" w14:textId="77777777" w:rsidR="008E22EF" w:rsidRPr="00A6357E" w:rsidRDefault="00000000">
      <w:pPr>
        <w:pStyle w:val="NormalnyWeb"/>
        <w:spacing w:beforeAutospacing="0"/>
        <w:ind w:left="120" w:hangingChars="50" w:hanging="120"/>
        <w:jc w:val="both"/>
        <w:rPr>
          <w:lang w:val="pl-PL"/>
        </w:rPr>
      </w:pPr>
      <w:r w:rsidRPr="00A6357E">
        <w:rPr>
          <w:lang w:val="pl-PL"/>
        </w:rPr>
        <w:t>5. Szczególną organizację wychowania, nauczania i opieki w danym roku szkolnym określa arkusz organizacji szkoły z oddziałem przedszkolnym opracowany przez dyrektora szkoły. Arkusz organizacji zatwierdza organ prowadzący, a opiniuje organ sprawujący nadzór pedagogiczny. </w:t>
      </w:r>
    </w:p>
    <w:p w14:paraId="386FDC0B" w14:textId="521AD360" w:rsidR="008E22EF" w:rsidRPr="00A6357E" w:rsidRDefault="00000000">
      <w:pPr>
        <w:pStyle w:val="NormalnyWeb"/>
        <w:spacing w:before="100" w:after="100" w:afterAutospacing="1"/>
        <w:ind w:left="360" w:hangingChars="150" w:hanging="360"/>
        <w:jc w:val="both"/>
        <w:rPr>
          <w:lang w:val="pl-PL"/>
        </w:rPr>
      </w:pPr>
      <w:r w:rsidRPr="00A6357E">
        <w:rPr>
          <w:lang w:val="pl-PL"/>
        </w:rPr>
        <w:t xml:space="preserve">6. Organizację pracy oddziału przedszkolnego określa ramowy rozkład dnia ustalony     </w:t>
      </w:r>
      <w:r w:rsidR="000B53DF" w:rsidRPr="00A6357E">
        <w:rPr>
          <w:lang w:val="pl-PL"/>
        </w:rPr>
        <w:t xml:space="preserve">      </w:t>
      </w:r>
      <w:r w:rsidRPr="00A6357E">
        <w:rPr>
          <w:lang w:val="pl-PL"/>
        </w:rPr>
        <w:t xml:space="preserve">  przez dyrektora szkoły z oddziałami przedszkolnymi  z uwzględnieniem zasad ochrony zdrowia i higieny    oraz oczekiwań rodziców (prawnych opiekunów).                                                                       </w:t>
      </w:r>
    </w:p>
    <w:p w14:paraId="36596F0F" w14:textId="77777777" w:rsidR="008E22EF" w:rsidRPr="00A6357E" w:rsidRDefault="00000000">
      <w:pPr>
        <w:pStyle w:val="NormalnyWeb"/>
        <w:spacing w:before="100" w:after="100" w:afterAutospacing="1"/>
        <w:rPr>
          <w:lang w:val="pl-PL"/>
        </w:rPr>
      </w:pPr>
      <w:r w:rsidRPr="00A6357E">
        <w:rPr>
          <w:lang w:val="pl-PL"/>
        </w:rPr>
        <w:t xml:space="preserve">7. Nabór dzieci do oddziału przedszkolnego przeprowadzany jest w ramach powoływanej komisji rekrutacyjnej.   </w:t>
      </w:r>
    </w:p>
    <w:p w14:paraId="20065CDB" w14:textId="71FFDFBA" w:rsidR="008E22EF" w:rsidRPr="00A6357E" w:rsidRDefault="00000000">
      <w:pPr>
        <w:pStyle w:val="NormalnyWeb"/>
        <w:numPr>
          <w:ilvl w:val="0"/>
          <w:numId w:val="46"/>
        </w:numPr>
        <w:spacing w:before="100" w:after="100" w:afterAutospacing="1"/>
        <w:jc w:val="both"/>
      </w:pPr>
      <w:r w:rsidRPr="00A6357E">
        <w:rPr>
          <w:lang w:val="pl-PL"/>
        </w:rPr>
        <w:t xml:space="preserve">Nauczyciel oddziału przedszkolnego prowadzi pracę dydaktyczno-wychowawczą                 </w:t>
      </w:r>
      <w:r w:rsidR="000B53DF" w:rsidRPr="00A6357E">
        <w:rPr>
          <w:lang w:val="pl-PL"/>
        </w:rPr>
        <w:t xml:space="preserve">      </w:t>
      </w:r>
      <w:r w:rsidRPr="00A6357E">
        <w:rPr>
          <w:lang w:val="pl-PL"/>
        </w:rPr>
        <w:t xml:space="preserve"> i opiekuńczą zgodnie z obowiązującymi programami nauczania, odpowiada, za jakość             </w:t>
      </w:r>
      <w:r w:rsidR="000B53DF" w:rsidRPr="00A6357E">
        <w:rPr>
          <w:lang w:val="pl-PL"/>
        </w:rPr>
        <w:t xml:space="preserve">      </w:t>
      </w:r>
      <w:r w:rsidRPr="00A6357E">
        <w:rPr>
          <w:lang w:val="pl-PL"/>
        </w:rPr>
        <w:t xml:space="preserve"> i wyniki tej pracy. Szanuje godność dziecka oraz respektuje jego prawa. </w:t>
      </w:r>
    </w:p>
    <w:p w14:paraId="2F24FF32" w14:textId="77777777" w:rsidR="008E22EF" w:rsidRPr="00A6357E" w:rsidRDefault="00000000">
      <w:pPr>
        <w:pStyle w:val="NormalnyWeb"/>
        <w:spacing w:before="100" w:after="100" w:afterAutospacing="1"/>
        <w:jc w:val="both"/>
        <w:rPr>
          <w:lang w:val="pl-PL"/>
        </w:rPr>
      </w:pPr>
      <w:r w:rsidRPr="00A6357E">
        <w:rPr>
          <w:lang w:val="pl-PL"/>
        </w:rPr>
        <w:t xml:space="preserve">9.Zajęcia w oddziałach przedszkolnych prowadzone są w oparciu i z wykorzystaniem posiadanej bazy materialnej - ze szczególnym uwzględnieniem, jako miejsca zajęć dydaktyczno-rekreacyjnych.  </w:t>
      </w:r>
    </w:p>
    <w:p w14:paraId="395EFF80" w14:textId="77777777" w:rsidR="008E22EF" w:rsidRPr="00A6357E" w:rsidRDefault="00000000">
      <w:pPr>
        <w:pStyle w:val="NormalnyWeb"/>
        <w:spacing w:before="100" w:after="100" w:afterAutospacing="1"/>
        <w:jc w:val="both"/>
        <w:rPr>
          <w:lang w:val="pl-PL"/>
        </w:rPr>
      </w:pPr>
      <w:r w:rsidRPr="00A6357E">
        <w:rPr>
          <w:lang w:val="pl-PL"/>
        </w:rPr>
        <w:t>10. Świadczenia udzielane przez przedszkole są nieodpłatne w zakresie realizacji podstawy  programowej wychowania przedszkolnego, określonej przez Ministra Edukacji        Narodowej.</w:t>
      </w:r>
    </w:p>
    <w:p w14:paraId="0C7C9F47" w14:textId="77777777" w:rsidR="008E22EF" w:rsidRPr="00A6357E" w:rsidRDefault="00000000">
      <w:pPr>
        <w:pStyle w:val="NormalnyWeb"/>
        <w:spacing w:before="100" w:after="100" w:afterAutospacing="1"/>
        <w:ind w:left="120" w:hangingChars="50" w:hanging="120"/>
        <w:jc w:val="both"/>
        <w:rPr>
          <w:lang w:val="pl-PL"/>
        </w:rPr>
      </w:pPr>
      <w:r w:rsidRPr="00A6357E">
        <w:rPr>
          <w:lang w:val="pl-PL"/>
        </w:rPr>
        <w:t>11. Oddział przedszkolny zapewnia odpłatne wyżywienie dla dzieci (posiłki zapewnia Miejska Stołówka  w Świdwinie).      W razie nieobecności dziecka w szkole nie pobiera się opłaty.</w:t>
      </w:r>
    </w:p>
    <w:p w14:paraId="23F72F1A" w14:textId="77777777" w:rsidR="008E22EF" w:rsidRPr="00A6357E" w:rsidRDefault="00000000">
      <w:pPr>
        <w:pStyle w:val="NormalnyWeb"/>
        <w:jc w:val="both"/>
        <w:rPr>
          <w:lang w:val="pl-PL"/>
        </w:rPr>
      </w:pPr>
      <w:r w:rsidRPr="00A6357E">
        <w:rPr>
          <w:lang w:val="pl-PL"/>
        </w:rPr>
        <w:t>12. Opłata za świadczenia udzielane przez szkołę (opieka i obsługa przy posiłkach) pobierana jest do dnia 15 każdego miesiąca.</w:t>
      </w:r>
    </w:p>
    <w:p w14:paraId="5CD6B6C9" w14:textId="77777777" w:rsidR="008E22EF" w:rsidRPr="00A6357E" w:rsidRDefault="008E22EF">
      <w:pPr>
        <w:pStyle w:val="NormalnyWeb"/>
        <w:jc w:val="both"/>
        <w:rPr>
          <w:lang w:val="pl-PL"/>
        </w:rPr>
      </w:pPr>
    </w:p>
    <w:p w14:paraId="342F1BA8" w14:textId="299627E4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 xml:space="preserve">13. </w:t>
      </w:r>
      <w:r w:rsidR="000768E8" w:rsidRPr="00A6357E">
        <w:rPr>
          <w:lang w:val="pl-PL"/>
        </w:rPr>
        <w:t>W oddziałach</w:t>
      </w:r>
      <w:r w:rsidRPr="00A6357E">
        <w:rPr>
          <w:lang w:val="pl-PL"/>
        </w:rPr>
        <w:t xml:space="preserve"> przedszkolnych </w:t>
      </w:r>
      <w:r w:rsidR="000768E8" w:rsidRPr="00A6357E">
        <w:rPr>
          <w:lang w:val="pl-PL"/>
        </w:rPr>
        <w:t>obowiązuje zakaz wnoszenia</w:t>
      </w:r>
      <w:r w:rsidRPr="00A6357E">
        <w:rPr>
          <w:lang w:val="pl-PL"/>
        </w:rPr>
        <w:t xml:space="preserve">  telefonów komórkowych        </w:t>
      </w:r>
      <w:r w:rsidR="000B53DF" w:rsidRPr="00A6357E">
        <w:rPr>
          <w:lang w:val="pl-PL"/>
        </w:rPr>
        <w:t xml:space="preserve"> </w:t>
      </w:r>
      <w:r w:rsidR="000768E8" w:rsidRPr="00A6357E">
        <w:rPr>
          <w:lang w:val="pl-PL"/>
        </w:rPr>
        <w:t xml:space="preserve">   </w:t>
      </w:r>
      <w:r w:rsidRPr="00A6357E">
        <w:rPr>
          <w:lang w:val="pl-PL"/>
        </w:rPr>
        <w:t xml:space="preserve"> i innych urządzeń elektronicznych.</w:t>
      </w:r>
    </w:p>
    <w:p w14:paraId="0E44BF52" w14:textId="77777777" w:rsidR="008E22EF" w:rsidRPr="00A6357E" w:rsidRDefault="008E22EF">
      <w:pPr>
        <w:pStyle w:val="NormalnyWeb"/>
        <w:spacing w:beforeAutospacing="0"/>
        <w:jc w:val="both"/>
        <w:rPr>
          <w:lang w:val="pl-PL"/>
        </w:rPr>
      </w:pPr>
    </w:p>
    <w:p w14:paraId="7E6C649B" w14:textId="0F571C3F" w:rsidR="008E22EF" w:rsidRPr="00A6357E" w:rsidRDefault="00000000">
      <w:pPr>
        <w:pStyle w:val="NormalnyWeb"/>
        <w:numPr>
          <w:ilvl w:val="0"/>
          <w:numId w:val="47"/>
        </w:numPr>
        <w:spacing w:beforeAutospacing="0"/>
        <w:jc w:val="both"/>
      </w:pPr>
      <w:r w:rsidRPr="00A6357E">
        <w:rPr>
          <w:lang w:val="pl-PL"/>
        </w:rPr>
        <w:lastRenderedPageBreak/>
        <w:t xml:space="preserve">Nauczyciel oddziału przedszkolnego prowadzi pracę dydaktyczno-wychowawczą             </w:t>
      </w:r>
      <w:r w:rsidR="000768E8" w:rsidRPr="00A6357E">
        <w:rPr>
          <w:lang w:val="pl-PL"/>
        </w:rPr>
        <w:t xml:space="preserve">       </w:t>
      </w:r>
      <w:r w:rsidRPr="00A6357E">
        <w:rPr>
          <w:lang w:val="pl-PL"/>
        </w:rPr>
        <w:t xml:space="preserve"> i opiekuńczą zgodnie z obowiązującymi programami nauczania, odpowiada, za jakość           </w:t>
      </w:r>
      <w:r w:rsidR="000768E8" w:rsidRPr="00A6357E">
        <w:rPr>
          <w:lang w:val="pl-PL"/>
        </w:rPr>
        <w:t xml:space="preserve">        </w:t>
      </w:r>
      <w:r w:rsidRPr="00A6357E">
        <w:rPr>
          <w:lang w:val="pl-PL"/>
        </w:rPr>
        <w:t xml:space="preserve">  i wyniki tej pracy. Szanuje godność dziecka oraz respektuje jego prawa.</w:t>
      </w:r>
      <w:r w:rsidRPr="00A6357E">
        <w:t> </w:t>
      </w:r>
    </w:p>
    <w:p w14:paraId="1F5C9AE0" w14:textId="77777777" w:rsidR="008E22EF" w:rsidRPr="00A6357E" w:rsidRDefault="008E22EF">
      <w:pPr>
        <w:pStyle w:val="NormalnyWeb"/>
        <w:spacing w:beforeAutospacing="0"/>
        <w:ind w:leftChars="-50" w:left="-120"/>
        <w:jc w:val="both"/>
      </w:pPr>
    </w:p>
    <w:p w14:paraId="3EAE53EC" w14:textId="77777777" w:rsidR="008E22EF" w:rsidRPr="00A6357E" w:rsidRDefault="00000000">
      <w:pPr>
        <w:pStyle w:val="NormalnyWeb"/>
        <w:spacing w:beforeAutospacing="0"/>
        <w:jc w:val="both"/>
        <w:rPr>
          <w:lang w:val="pl-PL"/>
        </w:rPr>
      </w:pPr>
      <w:r w:rsidRPr="00A6357E">
        <w:rPr>
          <w:lang w:val="pl-PL"/>
        </w:rPr>
        <w:t>15. Nauczyciel i nauczyciel wychowawca</w:t>
      </w:r>
      <w:r w:rsidRPr="00A6357E">
        <w:rPr>
          <w:b/>
          <w:bCs/>
          <w:i/>
          <w:iCs/>
          <w:lang w:val="pl-PL"/>
        </w:rPr>
        <w:t xml:space="preserve"> </w:t>
      </w:r>
      <w:r w:rsidRPr="00A6357E">
        <w:rPr>
          <w:lang w:val="pl-PL"/>
        </w:rPr>
        <w:t>otacza indywidualną opieką każdego ze swoich wychowanków i utrzymuje kontakty z ich rodzicami w celu: </w:t>
      </w:r>
    </w:p>
    <w:p w14:paraId="40D668B0" w14:textId="77777777" w:rsidR="008E22EF" w:rsidRPr="00A6357E" w:rsidRDefault="008E22EF">
      <w:pPr>
        <w:pStyle w:val="NormalnyWeb"/>
        <w:spacing w:beforeAutospacing="0"/>
        <w:ind w:left="60"/>
        <w:jc w:val="both"/>
        <w:rPr>
          <w:lang w:val="pl-PL"/>
        </w:rPr>
      </w:pPr>
    </w:p>
    <w:p w14:paraId="7C7B0D9D" w14:textId="77777777" w:rsidR="008E22EF" w:rsidRPr="00A6357E" w:rsidRDefault="00000000">
      <w:pPr>
        <w:pStyle w:val="NormalnyWeb"/>
        <w:numPr>
          <w:ilvl w:val="0"/>
          <w:numId w:val="48"/>
        </w:numPr>
        <w:spacing w:beforeAutospacing="0"/>
        <w:ind w:firstLineChars="250" w:firstLine="600"/>
        <w:rPr>
          <w:lang w:val="pl-PL"/>
        </w:rPr>
      </w:pPr>
      <w:r w:rsidRPr="00A6357E">
        <w:rPr>
          <w:lang w:val="pl-PL"/>
        </w:rPr>
        <w:t xml:space="preserve">poznania i ustalenia potrzeb rozwojowych ich dzieci;           </w:t>
      </w:r>
    </w:p>
    <w:p w14:paraId="17C62C89" w14:textId="77777777" w:rsidR="008E22EF" w:rsidRPr="00A6357E" w:rsidRDefault="00000000">
      <w:pPr>
        <w:pStyle w:val="NormalnyWeb"/>
        <w:spacing w:beforeAutospacing="0"/>
        <w:ind w:left="567"/>
        <w:jc w:val="both"/>
        <w:rPr>
          <w:lang w:val="pl-PL"/>
        </w:rPr>
      </w:pPr>
      <w:r w:rsidRPr="00A6357E">
        <w:rPr>
          <w:lang w:val="pl-PL"/>
        </w:rPr>
        <w:t>2)  ustalenia form pomocy w działaniach wychowawczych wobec dzieci;</w:t>
      </w:r>
    </w:p>
    <w:p w14:paraId="28A737D9" w14:textId="77777777" w:rsidR="008E22EF" w:rsidRPr="00A6357E" w:rsidRDefault="00000000">
      <w:pPr>
        <w:pStyle w:val="NormalnyWeb"/>
        <w:spacing w:beforeAutospacing="0"/>
        <w:ind w:left="567"/>
        <w:jc w:val="both"/>
        <w:rPr>
          <w:lang w:val="pl-PL"/>
        </w:rPr>
      </w:pPr>
      <w:r w:rsidRPr="00A6357E">
        <w:rPr>
          <w:lang w:val="pl-PL"/>
        </w:rPr>
        <w:t>3)  włączenia ich w działalność przedszkola.</w:t>
      </w:r>
    </w:p>
    <w:p w14:paraId="32163C86" w14:textId="77777777" w:rsidR="008E22EF" w:rsidRPr="00A6357E" w:rsidRDefault="008E22EF">
      <w:pPr>
        <w:pStyle w:val="NormalnyWeb"/>
        <w:spacing w:beforeAutospacing="0"/>
        <w:ind w:left="567"/>
        <w:jc w:val="both"/>
        <w:rPr>
          <w:lang w:val="pl-PL"/>
        </w:rPr>
      </w:pPr>
    </w:p>
    <w:p w14:paraId="1A1CBF77" w14:textId="77777777" w:rsidR="008E22EF" w:rsidRPr="00A6357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Rozdział XIII</w:t>
      </w: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br/>
      </w:r>
      <w:bookmarkStart w:id="1" w:name="_Hlk88832617"/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Ceremoniał, sztandar  szkoły</w:t>
      </w:r>
      <w:bookmarkEnd w:id="1"/>
    </w:p>
    <w:p w14:paraId="5BEA097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61.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1. Szkoła posiada własny sztandar, hymn i logo.                                                                      </w:t>
      </w:r>
    </w:p>
    <w:p w14:paraId="3C797D15" w14:textId="6433330D" w:rsidR="008E22EF" w:rsidRPr="00A6357E" w:rsidRDefault="00000000">
      <w:pPr>
        <w:spacing w:before="240" w:after="24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>2. Sztandar używany jest przy ważnych uroczystościach  szkolnych i państwowych,   w których uczestniczy społeczność szkolna.</w:t>
      </w:r>
    </w:p>
    <w:p w14:paraId="1BC07595" w14:textId="77777777" w:rsidR="008E22EF" w:rsidRPr="00A6357E" w:rsidRDefault="00000000">
      <w:pPr>
        <w:spacing w:before="240" w:after="240"/>
        <w:ind w:left="24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1) Do obsługi sztandaru powoływany jest poczet sztandarowy, w skład którego wchodzą uczniowie należący do samorządu uczniowskiego. </w:t>
      </w:r>
    </w:p>
    <w:p w14:paraId="416B9EA2" w14:textId="77777777" w:rsidR="008E22EF" w:rsidRPr="00A6357E" w:rsidRDefault="00000000">
      <w:pPr>
        <w:spacing w:before="240" w:after="240"/>
        <w:ind w:left="24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2) Sztandar przechowywany jest w gablocie na holu głównym szkoły. </w:t>
      </w:r>
    </w:p>
    <w:p w14:paraId="58B18DF5" w14:textId="77777777" w:rsidR="008E22EF" w:rsidRPr="00A6357E" w:rsidRDefault="00000000">
      <w:pPr>
        <w:spacing w:beforeAutospacing="1" w:after="0" w:afterAutospacing="1"/>
        <w:ind w:left="360" w:hangingChars="150" w:hanging="36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3.  </w:t>
      </w:r>
      <w:r w:rsidRPr="00A6357E">
        <w:rPr>
          <w:rFonts w:ascii="Times New Roman" w:hAnsi="Times New Roman" w:cs="Times New Roman"/>
          <w:color w:val="auto"/>
          <w:szCs w:val="24"/>
        </w:rPr>
        <w:t>Hymn szkoły  śpiewany jest na uroczystościach szkolnych.</w:t>
      </w:r>
    </w:p>
    <w:p w14:paraId="2E9FD96E" w14:textId="77777777" w:rsidR="008E22EF" w:rsidRPr="00A6357E" w:rsidRDefault="00000000">
      <w:pPr>
        <w:spacing w:beforeAutospacing="1" w:after="0" w:afterAutospacing="1"/>
        <w:ind w:left="360" w:hangingChars="150" w:hanging="36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>4. Hymn i sztandar to elementy ceremoniału szkolnego.</w:t>
      </w:r>
    </w:p>
    <w:p w14:paraId="45651A3E" w14:textId="77777777" w:rsidR="008E22EF" w:rsidRPr="00A6357E" w:rsidRDefault="00000000">
      <w:pPr>
        <w:spacing w:beforeAutospacing="1" w:after="0" w:afterAutospacing="1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>5.  Do najważniejszych uroczystości tworzących ceremoniał szkoły należą:</w:t>
      </w:r>
    </w:p>
    <w:p w14:paraId="52AC88BA" w14:textId="77777777" w:rsidR="008E22EF" w:rsidRPr="00A6357E" w:rsidRDefault="00000000">
      <w:pPr>
        <w:spacing w:beforeAutospacing="1" w:after="0" w:afterAutospacing="1"/>
        <w:ind w:left="960" w:hangingChars="400" w:hanging="960"/>
        <w:jc w:val="left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                1) uroczyste rozpoczęcie i zakończenie roku szkolnego;                                                                                       2) ślubowanie klas pierwszych;                                                                                              3) Dzień Edukacji Narodowej;                                                                                          4)  Święto szkoły (16 marca)                                                                                       5) obchody świąt narodowych (Narodowe Święto Niepodległości, Uchwalenie Konstytucji 3 Maja).</w:t>
      </w:r>
    </w:p>
    <w:p w14:paraId="400616FF" w14:textId="77777777" w:rsidR="008E22EF" w:rsidRPr="00A6357E" w:rsidRDefault="008E22EF">
      <w:pPr>
        <w:spacing w:beforeAutospacing="1" w:after="0" w:afterAutospacing="1"/>
        <w:ind w:left="960" w:hangingChars="400" w:hanging="960"/>
        <w:jc w:val="left"/>
        <w:rPr>
          <w:rFonts w:ascii="Times New Roman" w:hAnsi="Times New Roman" w:cs="Times New Roman"/>
          <w:color w:val="auto"/>
          <w:szCs w:val="24"/>
        </w:rPr>
      </w:pPr>
    </w:p>
    <w:p w14:paraId="44ACFCCB" w14:textId="77777777" w:rsidR="008E22EF" w:rsidRPr="00A6357E" w:rsidRDefault="00000000">
      <w:pPr>
        <w:spacing w:before="240" w:after="240"/>
        <w:jc w:val="center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bCs/>
          <w:color w:val="auto"/>
          <w:szCs w:val="24"/>
        </w:rPr>
        <w:t>Rozdział XIV</w:t>
      </w:r>
      <w:r w:rsidRPr="00A6357E">
        <w:rPr>
          <w:rFonts w:ascii="Times New Roman" w:eastAsia="Times New Roman" w:hAnsi="Times New Roman" w:cs="Times New Roman"/>
          <w:b/>
          <w:bCs/>
          <w:color w:val="auto"/>
          <w:szCs w:val="24"/>
        </w:rPr>
        <w:br/>
        <w:t>Przepisy końcowe</w:t>
      </w:r>
    </w:p>
    <w:p w14:paraId="3B6ACE83" w14:textId="77777777" w:rsidR="008E22EF" w:rsidRPr="00A6357E" w:rsidRDefault="00000000">
      <w:pPr>
        <w:spacing w:before="240" w:after="240"/>
        <w:rPr>
          <w:color w:val="auto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62.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1. Szkoła posługuje się:                                                                                               </w:t>
      </w:r>
      <w:r w:rsidRPr="00A6357E">
        <w:rPr>
          <w:color w:val="auto"/>
        </w:rPr>
        <w:t xml:space="preserve">    </w:t>
      </w:r>
    </w:p>
    <w:p w14:paraId="0B815E78" w14:textId="77777777" w:rsidR="008E22EF" w:rsidRPr="00A6357E" w:rsidRDefault="00000000">
      <w:pPr>
        <w:numPr>
          <w:ilvl w:val="0"/>
          <w:numId w:val="49"/>
        </w:numPr>
        <w:spacing w:before="240" w:after="240"/>
        <w:ind w:leftChars="300" w:left="720"/>
        <w:rPr>
          <w:color w:val="auto"/>
        </w:rPr>
      </w:pPr>
      <w:r w:rsidRPr="00A6357E">
        <w:rPr>
          <w:color w:val="auto"/>
        </w:rPr>
        <w:t>p</w:t>
      </w:r>
      <w:r w:rsidRPr="00A6357E">
        <w:rPr>
          <w:rFonts w:ascii="Times New Roman" w:hAnsi="Times New Roman" w:cs="Times New Roman"/>
          <w:color w:val="auto"/>
          <w:szCs w:val="24"/>
        </w:rPr>
        <w:t>ieczęcią</w:t>
      </w:r>
      <w:r w:rsidRPr="00A6357E">
        <w:rPr>
          <w:rFonts w:ascii="serif" w:eastAsia="serif" w:hAnsi="serif" w:cs="serif"/>
          <w:color w:val="auto"/>
          <w:szCs w:val="24"/>
        </w:rPr>
        <w:t xml:space="preserve"> </w:t>
      </w:r>
      <w:r w:rsidRPr="00A6357E">
        <w:rPr>
          <w:rFonts w:ascii="Times New Roman" w:hAnsi="Times New Roman" w:cs="Times New Roman"/>
          <w:color w:val="auto"/>
          <w:szCs w:val="24"/>
        </w:rPr>
        <w:t>metalową</w:t>
      </w:r>
      <w:r w:rsidRPr="00A6357E">
        <w:rPr>
          <w:rFonts w:ascii="serif" w:eastAsia="serif" w:hAnsi="serif" w:cs="serif"/>
          <w:color w:val="auto"/>
          <w:szCs w:val="24"/>
        </w:rPr>
        <w:t xml:space="preserve"> </w:t>
      </w:r>
      <w:r w:rsidRPr="00A6357E">
        <w:rPr>
          <w:rFonts w:ascii="Times New Roman" w:hAnsi="Times New Roman" w:cs="Times New Roman"/>
          <w:color w:val="auto"/>
          <w:szCs w:val="24"/>
        </w:rPr>
        <w:t>okrągłą</w:t>
      </w:r>
      <w:r w:rsidRPr="00A6357E">
        <w:rPr>
          <w:rFonts w:ascii="Times New Roman" w:eastAsia="serif" w:hAnsi="Times New Roman" w:cs="Times New Roman"/>
          <w:color w:val="auto"/>
          <w:szCs w:val="24"/>
        </w:rPr>
        <w:t xml:space="preserve"> </w:t>
      </w:r>
      <w:r w:rsidRPr="00A6357E">
        <w:rPr>
          <w:rFonts w:ascii="Times New Roman" w:hAnsi="Times New Roman" w:cs="Times New Roman"/>
          <w:color w:val="auto"/>
          <w:szCs w:val="24"/>
        </w:rPr>
        <w:t>du</w:t>
      </w:r>
      <w:r w:rsidRPr="00A6357E">
        <w:rPr>
          <w:rFonts w:ascii="Times New Roman" w:eastAsia="serif" w:hAnsi="Times New Roman" w:cs="Times New Roman"/>
          <w:color w:val="auto"/>
          <w:szCs w:val="24"/>
        </w:rPr>
        <w:t xml:space="preserve">żą </w:t>
      </w:r>
      <w:r w:rsidRPr="00A6357E">
        <w:rPr>
          <w:rFonts w:ascii="Times New Roman" w:hAnsi="Times New Roman" w:cs="Times New Roman"/>
          <w:color w:val="auto"/>
          <w:szCs w:val="24"/>
        </w:rPr>
        <w:t>i mał</w:t>
      </w:r>
      <w:r w:rsidRPr="00A6357E">
        <w:rPr>
          <w:rFonts w:ascii="Times New Roman" w:eastAsia="serif" w:hAnsi="Times New Roman" w:cs="Times New Roman"/>
          <w:color w:val="auto"/>
          <w:szCs w:val="24"/>
        </w:rPr>
        <w:t xml:space="preserve">ą </w:t>
      </w:r>
      <w:r w:rsidRPr="00A6357E">
        <w:rPr>
          <w:rFonts w:ascii="Times New Roman" w:hAnsi="Times New Roman" w:cs="Times New Roman"/>
          <w:color w:val="auto"/>
          <w:szCs w:val="24"/>
        </w:rPr>
        <w:t xml:space="preserve">z godłem i napisem w otoku - „Publiczna   Szkoła Podstawowa z Oddziałami Integracyjnymi nr 2 im. ppor. Emilii     Gierczak           w Świdwinie” oraz stemplami:                                                                                                    </w:t>
      </w:r>
    </w:p>
    <w:p w14:paraId="7D11E420" w14:textId="77777777" w:rsidR="008E22EF" w:rsidRPr="00A6357E" w:rsidRDefault="00000000">
      <w:pPr>
        <w:numPr>
          <w:ilvl w:val="0"/>
          <w:numId w:val="50"/>
        </w:numPr>
        <w:spacing w:before="240" w:after="240"/>
        <w:rPr>
          <w:rFonts w:ascii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lastRenderedPageBreak/>
        <w:t xml:space="preserve">kauczukowym podłużnym o treści: ,,Publiczna Szkoła Podstawowa z Oddziałami Integracyjnymi nr 2 im. ppor. Emilii Gierczak ul. Armii Krajowej 19. 78-300 Świdwin tel./ fax. (94) 365 22 34 NIP 672 11 58823”;                                                                   </w:t>
      </w:r>
    </w:p>
    <w:p w14:paraId="3269AB38" w14:textId="77777777" w:rsidR="008E22EF" w:rsidRPr="00A6357E" w:rsidRDefault="00000000">
      <w:pPr>
        <w:numPr>
          <w:ilvl w:val="0"/>
          <w:numId w:val="50"/>
        </w:numPr>
        <w:spacing w:before="240" w:after="240" w:line="240" w:lineRule="auto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hAnsi="Times New Roman" w:cs="Times New Roman"/>
          <w:color w:val="auto"/>
          <w:szCs w:val="24"/>
        </w:rPr>
        <w:t xml:space="preserve"> kauczukowym podłu</w:t>
      </w:r>
      <w:r w:rsidRPr="00A6357E">
        <w:rPr>
          <w:rFonts w:ascii="serif" w:eastAsia="serif" w:hAnsi="serif" w:cs="serif"/>
          <w:color w:val="auto"/>
          <w:szCs w:val="24"/>
        </w:rPr>
        <w:t>ż</w:t>
      </w:r>
      <w:r w:rsidRPr="00A6357E">
        <w:rPr>
          <w:rFonts w:ascii="Times New Roman" w:hAnsi="Times New Roman" w:cs="Times New Roman"/>
          <w:color w:val="auto"/>
          <w:szCs w:val="24"/>
        </w:rPr>
        <w:t xml:space="preserve">nym o treści: ,,Gmina Miejska Świdwin Publiczna Szkoła Podstawowa z Oddziałami Integracyjnymi nr 2 im. ppor. Emilii Gierczak Plac Konstytucji 3 Maja 1”.                                                                                               </w:t>
      </w:r>
    </w:p>
    <w:p w14:paraId="1ADA461C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>2. Pieczęcie są używane zgodnie z odrębnymi przepisami.</w:t>
      </w:r>
    </w:p>
    <w:p w14:paraId="42C04D94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63.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1. Zasady prowadzenia przez szkołę gospodarki finansowej określają odrębne przepisy.</w:t>
      </w:r>
    </w:p>
    <w:p w14:paraId="666D0373" w14:textId="63F649CE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2. Szkoła prowadzi dokumentację swojej działalności i przechowuje ją w archiwum zgodnie </w:t>
      </w:r>
      <w:r w:rsidR="000768E8"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  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z odrębnymi przepisami.</w:t>
      </w:r>
    </w:p>
    <w:p w14:paraId="7F2A4710" w14:textId="19CA7C1F" w:rsidR="008E22EF" w:rsidRPr="00A6357E" w:rsidRDefault="00000000">
      <w:pPr>
        <w:spacing w:before="240" w:after="240"/>
        <w:ind w:left="120" w:hangingChars="50" w:hanging="12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 xml:space="preserve">§ 64.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>Sprawy nieuregulowane w statucie są rozstrzygane w oparciu o obowiązujące   i dotyczące tych spraw odrębne przepisy.</w:t>
      </w:r>
    </w:p>
    <w:p w14:paraId="13F52D6C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color w:val="auto"/>
          <w:szCs w:val="24"/>
        </w:rPr>
        <w:t>§ 65.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Wraz z wejściem w życie niniejszego statutu traci moc dotychczasowy statut szkoły.</w:t>
      </w:r>
    </w:p>
    <w:p w14:paraId="3FDC3E68" w14:textId="77777777" w:rsidR="008E22EF" w:rsidRPr="00A6357E" w:rsidRDefault="00000000">
      <w:pPr>
        <w:spacing w:before="240" w:after="240"/>
        <w:rPr>
          <w:rFonts w:ascii="Times New Roman" w:eastAsia="Times New Roman" w:hAnsi="Times New Roman" w:cs="Times New Roman"/>
          <w:color w:val="auto"/>
          <w:szCs w:val="24"/>
        </w:rPr>
      </w:pPr>
      <w:r w:rsidRPr="00A6357E"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§ 66. </w:t>
      </w:r>
      <w:r w:rsidRPr="00A6357E">
        <w:rPr>
          <w:rFonts w:ascii="Times New Roman" w:eastAsia="Times New Roman" w:hAnsi="Times New Roman" w:cs="Times New Roman"/>
          <w:color w:val="auto"/>
          <w:szCs w:val="24"/>
        </w:rPr>
        <w:t xml:space="preserve"> Niniejszy statut wchodzi w życie 1 września 2022 r.</w:t>
      </w:r>
    </w:p>
    <w:p w14:paraId="7F530221" w14:textId="77777777" w:rsidR="008E22EF" w:rsidRPr="00A6357E" w:rsidRDefault="008E22EF">
      <w:pPr>
        <w:rPr>
          <w:rFonts w:ascii="Times New Roman" w:hAnsi="Times New Roman" w:cs="Times New Roman"/>
          <w:color w:val="auto"/>
        </w:rPr>
      </w:pPr>
    </w:p>
    <w:sectPr w:rsidR="008E22EF" w:rsidRPr="00A6357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713F" w14:textId="77777777" w:rsidR="0032455A" w:rsidRDefault="0032455A">
      <w:pPr>
        <w:spacing w:line="240" w:lineRule="auto"/>
      </w:pPr>
      <w:r>
        <w:separator/>
      </w:r>
    </w:p>
  </w:endnote>
  <w:endnote w:type="continuationSeparator" w:id="0">
    <w:p w14:paraId="5AE14A13" w14:textId="77777777" w:rsidR="0032455A" w:rsidRDefault="003245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boto">
    <w:altName w:val="Segoe Print"/>
    <w:charset w:val="00"/>
    <w:family w:val="auto"/>
    <w:pitch w:val="variable"/>
    <w:sig w:usb0="E0000AFF" w:usb1="5000217F" w:usb2="00000021" w:usb3="00000000" w:csb0="0000019F" w:csb1="00000000"/>
  </w:font>
  <w:font w:name="serif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CBBE" w14:textId="77777777" w:rsidR="008E22EF" w:rsidRDefault="00000000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699C27" wp14:editId="3598800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7449C3" w14:textId="77777777" w:rsidR="008E22EF" w:rsidRDefault="00000000">
                          <w:pPr>
                            <w:pStyle w:val="Stopk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99C2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367449C3" w14:textId="77777777" w:rsidR="008E22EF" w:rsidRDefault="00000000">
                    <w:pPr>
                      <w:pStyle w:val="Stopk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DE278" w14:textId="77777777" w:rsidR="0032455A" w:rsidRDefault="0032455A">
      <w:pPr>
        <w:spacing w:after="0"/>
      </w:pPr>
      <w:r>
        <w:separator/>
      </w:r>
    </w:p>
  </w:footnote>
  <w:footnote w:type="continuationSeparator" w:id="0">
    <w:p w14:paraId="2E07E69C" w14:textId="77777777" w:rsidR="0032455A" w:rsidRDefault="003245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897BB7"/>
    <w:multiLevelType w:val="singleLevel"/>
    <w:tmpl w:val="8A897BB7"/>
    <w:lvl w:ilvl="0">
      <w:start w:val="1"/>
      <w:numFmt w:val="decimal"/>
      <w:suff w:val="space"/>
      <w:lvlText w:val="%1)"/>
      <w:lvlJc w:val="left"/>
      <w:pPr>
        <w:ind w:left="840" w:firstLine="0"/>
      </w:pPr>
    </w:lvl>
  </w:abstractNum>
  <w:abstractNum w:abstractNumId="1" w15:restartNumberingAfterBreak="0">
    <w:nsid w:val="92F06DC1"/>
    <w:multiLevelType w:val="singleLevel"/>
    <w:tmpl w:val="92F06DC1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9DA31F51"/>
    <w:multiLevelType w:val="singleLevel"/>
    <w:tmpl w:val="9DA31F51"/>
    <w:lvl w:ilvl="0">
      <w:start w:val="14"/>
      <w:numFmt w:val="decimal"/>
      <w:suff w:val="space"/>
      <w:lvlText w:val="%1."/>
      <w:lvlJc w:val="left"/>
    </w:lvl>
  </w:abstractNum>
  <w:abstractNum w:abstractNumId="3" w15:restartNumberingAfterBreak="0">
    <w:nsid w:val="A0E028E6"/>
    <w:multiLevelType w:val="singleLevel"/>
    <w:tmpl w:val="A0E028E6"/>
    <w:lvl w:ilvl="0">
      <w:start w:val="10"/>
      <w:numFmt w:val="decimal"/>
      <w:suff w:val="space"/>
      <w:lvlText w:val="%1."/>
      <w:lvlJc w:val="left"/>
    </w:lvl>
  </w:abstractNum>
  <w:abstractNum w:abstractNumId="4" w15:restartNumberingAfterBreak="0">
    <w:nsid w:val="BEEF89B3"/>
    <w:multiLevelType w:val="singleLevel"/>
    <w:tmpl w:val="BEEF89B3"/>
    <w:lvl w:ilvl="0">
      <w:start w:val="2"/>
      <w:numFmt w:val="decimal"/>
      <w:suff w:val="space"/>
      <w:lvlText w:val="%1."/>
      <w:lvlJc w:val="left"/>
    </w:lvl>
  </w:abstractNum>
  <w:abstractNum w:abstractNumId="5" w15:restartNumberingAfterBreak="0">
    <w:nsid w:val="CC56F734"/>
    <w:multiLevelType w:val="singleLevel"/>
    <w:tmpl w:val="CC56F734"/>
    <w:lvl w:ilvl="0">
      <w:start w:val="1"/>
      <w:numFmt w:val="lowerLetter"/>
      <w:suff w:val="space"/>
      <w:lvlText w:val="%1)"/>
      <w:lvlJc w:val="left"/>
    </w:lvl>
  </w:abstractNum>
  <w:abstractNum w:abstractNumId="6" w15:restartNumberingAfterBreak="0">
    <w:nsid w:val="D2B64D7E"/>
    <w:multiLevelType w:val="singleLevel"/>
    <w:tmpl w:val="D2B64D7E"/>
    <w:lvl w:ilvl="0">
      <w:start w:val="1"/>
      <w:numFmt w:val="lowerLetter"/>
      <w:suff w:val="space"/>
      <w:lvlText w:val="%1)"/>
      <w:lvlJc w:val="left"/>
    </w:lvl>
  </w:abstractNum>
  <w:abstractNum w:abstractNumId="7" w15:restartNumberingAfterBreak="0">
    <w:nsid w:val="E186D429"/>
    <w:multiLevelType w:val="singleLevel"/>
    <w:tmpl w:val="E186D429"/>
    <w:lvl w:ilvl="0">
      <w:start w:val="1"/>
      <w:numFmt w:val="lowerLetter"/>
      <w:suff w:val="space"/>
      <w:lvlText w:val="%1)"/>
      <w:lvlJc w:val="left"/>
      <w:pPr>
        <w:ind w:left="720"/>
      </w:pPr>
      <w:rPr>
        <w:rFonts w:hint="default"/>
        <w:color w:val="auto"/>
      </w:rPr>
    </w:lvl>
  </w:abstractNum>
  <w:abstractNum w:abstractNumId="8" w15:restartNumberingAfterBreak="0">
    <w:nsid w:val="F30F590C"/>
    <w:multiLevelType w:val="singleLevel"/>
    <w:tmpl w:val="F30F590C"/>
    <w:lvl w:ilvl="0">
      <w:start w:val="2"/>
      <w:numFmt w:val="decimal"/>
      <w:suff w:val="space"/>
      <w:lvlText w:val="%1."/>
      <w:lvlJc w:val="left"/>
      <w:pPr>
        <w:ind w:left="0"/>
      </w:pPr>
      <w:rPr>
        <w:rFonts w:hint="default"/>
        <w:b w:val="0"/>
        <w:bCs w:val="0"/>
        <w:i w:val="0"/>
        <w:iCs w:val="0"/>
      </w:rPr>
    </w:lvl>
  </w:abstractNum>
  <w:abstractNum w:abstractNumId="9" w15:restartNumberingAfterBreak="0">
    <w:nsid w:val="006F9CCE"/>
    <w:multiLevelType w:val="singleLevel"/>
    <w:tmpl w:val="006F9CCE"/>
    <w:lvl w:ilvl="0">
      <w:start w:val="1"/>
      <w:numFmt w:val="decimal"/>
      <w:suff w:val="space"/>
      <w:lvlText w:val="%1)"/>
      <w:lvlJc w:val="left"/>
      <w:pPr>
        <w:ind w:left="480" w:firstLine="0"/>
      </w:pPr>
    </w:lvl>
  </w:abstractNum>
  <w:abstractNum w:abstractNumId="10" w15:restartNumberingAfterBreak="0">
    <w:nsid w:val="03AF74D6"/>
    <w:multiLevelType w:val="multilevel"/>
    <w:tmpl w:val="03AF74D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534FC"/>
    <w:multiLevelType w:val="multilevel"/>
    <w:tmpl w:val="07C534F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0F445B"/>
    <w:multiLevelType w:val="multilevel"/>
    <w:tmpl w:val="0C0F445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BA64A6"/>
    <w:multiLevelType w:val="multilevel"/>
    <w:tmpl w:val="10BA64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7A5FED"/>
    <w:multiLevelType w:val="multilevel"/>
    <w:tmpl w:val="137A5FE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A4B41"/>
    <w:multiLevelType w:val="multilevel"/>
    <w:tmpl w:val="14CA4B4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F52D8B"/>
    <w:multiLevelType w:val="singleLevel"/>
    <w:tmpl w:val="14F52D8B"/>
    <w:lvl w:ilvl="0">
      <w:start w:val="1"/>
      <w:numFmt w:val="decimal"/>
      <w:suff w:val="space"/>
      <w:lvlText w:val="%1)"/>
      <w:lvlJc w:val="left"/>
    </w:lvl>
  </w:abstractNum>
  <w:abstractNum w:abstractNumId="17" w15:restartNumberingAfterBreak="0">
    <w:nsid w:val="16F140F2"/>
    <w:multiLevelType w:val="multilevel"/>
    <w:tmpl w:val="16F140F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710CA2"/>
    <w:multiLevelType w:val="multilevel"/>
    <w:tmpl w:val="17710CA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2F5A98"/>
    <w:multiLevelType w:val="multilevel"/>
    <w:tmpl w:val="192F5A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11ED7"/>
    <w:multiLevelType w:val="multilevel"/>
    <w:tmpl w:val="2C811ED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2C4375"/>
    <w:multiLevelType w:val="multilevel"/>
    <w:tmpl w:val="302C437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64E4D"/>
    <w:multiLevelType w:val="multilevel"/>
    <w:tmpl w:val="39F64E4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BB6FE"/>
    <w:multiLevelType w:val="singleLevel"/>
    <w:tmpl w:val="3B9BB6FE"/>
    <w:lvl w:ilvl="0">
      <w:start w:val="2"/>
      <w:numFmt w:val="decimal"/>
      <w:suff w:val="space"/>
      <w:lvlText w:val="%1."/>
      <w:lvlJc w:val="left"/>
    </w:lvl>
  </w:abstractNum>
  <w:abstractNum w:abstractNumId="24" w15:restartNumberingAfterBreak="0">
    <w:nsid w:val="3E7E32C9"/>
    <w:multiLevelType w:val="multilevel"/>
    <w:tmpl w:val="3E7E32C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B7E55"/>
    <w:multiLevelType w:val="multilevel"/>
    <w:tmpl w:val="3E9B7E5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25968"/>
    <w:multiLevelType w:val="multilevel"/>
    <w:tmpl w:val="453259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032A50"/>
    <w:multiLevelType w:val="multilevel"/>
    <w:tmpl w:val="46032A5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1512A"/>
    <w:multiLevelType w:val="multilevel"/>
    <w:tmpl w:val="52E1512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544D3"/>
    <w:multiLevelType w:val="multilevel"/>
    <w:tmpl w:val="556544D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C5CDE"/>
    <w:multiLevelType w:val="multilevel"/>
    <w:tmpl w:val="56FC5CD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B5ACC0"/>
    <w:multiLevelType w:val="singleLevel"/>
    <w:tmpl w:val="59B5ACC0"/>
    <w:lvl w:ilvl="0">
      <w:start w:val="1"/>
      <w:numFmt w:val="decimal"/>
      <w:suff w:val="space"/>
      <w:lvlText w:val="%1)"/>
      <w:lvlJc w:val="left"/>
      <w:pPr>
        <w:ind w:left="420" w:firstLine="0"/>
      </w:pPr>
    </w:lvl>
  </w:abstractNum>
  <w:abstractNum w:abstractNumId="32" w15:restartNumberingAfterBreak="0">
    <w:nsid w:val="5B53987F"/>
    <w:multiLevelType w:val="singleLevel"/>
    <w:tmpl w:val="5B53987F"/>
    <w:lvl w:ilvl="0">
      <w:start w:val="2"/>
      <w:numFmt w:val="decimal"/>
      <w:suff w:val="space"/>
      <w:lvlText w:val="%1."/>
      <w:lvlJc w:val="left"/>
    </w:lvl>
  </w:abstractNum>
  <w:abstractNum w:abstractNumId="33" w15:restartNumberingAfterBreak="0">
    <w:nsid w:val="5FA804D3"/>
    <w:multiLevelType w:val="singleLevel"/>
    <w:tmpl w:val="5FA804D3"/>
    <w:lvl w:ilvl="0">
      <w:start w:val="8"/>
      <w:numFmt w:val="decimal"/>
      <w:suff w:val="space"/>
      <w:lvlText w:val="%1."/>
      <w:lvlJc w:val="left"/>
    </w:lvl>
  </w:abstractNum>
  <w:abstractNum w:abstractNumId="34" w15:restartNumberingAfterBreak="0">
    <w:nsid w:val="5FBF1114"/>
    <w:multiLevelType w:val="singleLevel"/>
    <w:tmpl w:val="5FBF1114"/>
    <w:lvl w:ilvl="0">
      <w:start w:val="1"/>
      <w:numFmt w:val="decimal"/>
      <w:suff w:val="space"/>
      <w:lvlText w:val="%1)"/>
      <w:lvlJc w:val="left"/>
      <w:pPr>
        <w:ind w:left="360" w:firstLine="0"/>
      </w:pPr>
    </w:lvl>
  </w:abstractNum>
  <w:abstractNum w:abstractNumId="35" w15:restartNumberingAfterBreak="0">
    <w:nsid w:val="616B1311"/>
    <w:multiLevelType w:val="multilevel"/>
    <w:tmpl w:val="616B13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88F8CA"/>
    <w:multiLevelType w:val="singleLevel"/>
    <w:tmpl w:val="6388F8CA"/>
    <w:lvl w:ilvl="0">
      <w:start w:val="1"/>
      <w:numFmt w:val="lowerLetter"/>
      <w:suff w:val="space"/>
      <w:lvlText w:val="%1)"/>
      <w:lvlJc w:val="left"/>
      <w:pPr>
        <w:ind w:left="660" w:firstLine="0"/>
      </w:pPr>
    </w:lvl>
  </w:abstractNum>
  <w:abstractNum w:abstractNumId="37" w15:restartNumberingAfterBreak="0">
    <w:nsid w:val="64EE594A"/>
    <w:multiLevelType w:val="multilevel"/>
    <w:tmpl w:val="64EE594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B74A6"/>
    <w:multiLevelType w:val="multilevel"/>
    <w:tmpl w:val="683B74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44A01"/>
    <w:multiLevelType w:val="multilevel"/>
    <w:tmpl w:val="69244A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15AE2"/>
    <w:multiLevelType w:val="multilevel"/>
    <w:tmpl w:val="69C15AE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D51E8"/>
    <w:multiLevelType w:val="multilevel"/>
    <w:tmpl w:val="6B3D51E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90E9B"/>
    <w:multiLevelType w:val="multilevel"/>
    <w:tmpl w:val="6BE90E9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FF1D5E"/>
    <w:multiLevelType w:val="multilevel"/>
    <w:tmpl w:val="6DFF1D5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DC03FA"/>
    <w:multiLevelType w:val="multilevel"/>
    <w:tmpl w:val="70DC03F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1F33F1"/>
    <w:multiLevelType w:val="singleLevel"/>
    <w:tmpl w:val="711F33F1"/>
    <w:lvl w:ilvl="0">
      <w:start w:val="2"/>
      <w:numFmt w:val="decimal"/>
      <w:suff w:val="space"/>
      <w:lvlText w:val="%1."/>
      <w:lvlJc w:val="left"/>
    </w:lvl>
  </w:abstractNum>
  <w:abstractNum w:abstractNumId="46" w15:restartNumberingAfterBreak="0">
    <w:nsid w:val="77DF1251"/>
    <w:multiLevelType w:val="singleLevel"/>
    <w:tmpl w:val="77DF1251"/>
    <w:lvl w:ilvl="0">
      <w:start w:val="1"/>
      <w:numFmt w:val="decimal"/>
      <w:suff w:val="space"/>
      <w:lvlText w:val="%1)"/>
      <w:lvlJc w:val="left"/>
    </w:lvl>
  </w:abstractNum>
  <w:abstractNum w:abstractNumId="47" w15:restartNumberingAfterBreak="0">
    <w:nsid w:val="78D01FBB"/>
    <w:multiLevelType w:val="singleLevel"/>
    <w:tmpl w:val="78D01FBB"/>
    <w:lvl w:ilvl="0">
      <w:start w:val="11"/>
      <w:numFmt w:val="decimal"/>
      <w:suff w:val="space"/>
      <w:lvlText w:val="%1."/>
      <w:lvlJc w:val="left"/>
    </w:lvl>
  </w:abstractNum>
  <w:abstractNum w:abstractNumId="48" w15:restartNumberingAfterBreak="0">
    <w:nsid w:val="7A475106"/>
    <w:multiLevelType w:val="multilevel"/>
    <w:tmpl w:val="7A47510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F023B3"/>
    <w:multiLevelType w:val="multilevel"/>
    <w:tmpl w:val="7AF023B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9204874">
    <w:abstractNumId w:val="45"/>
  </w:num>
  <w:num w:numId="2" w16cid:durableId="1558737212">
    <w:abstractNumId w:val="27"/>
  </w:num>
  <w:num w:numId="3" w16cid:durableId="395857669">
    <w:abstractNumId w:val="39"/>
  </w:num>
  <w:num w:numId="4" w16cid:durableId="726732681">
    <w:abstractNumId w:val="43"/>
  </w:num>
  <w:num w:numId="5" w16cid:durableId="1083258099">
    <w:abstractNumId w:val="15"/>
  </w:num>
  <w:num w:numId="6" w16cid:durableId="937835429">
    <w:abstractNumId w:val="29"/>
  </w:num>
  <w:num w:numId="7" w16cid:durableId="1073043298">
    <w:abstractNumId w:val="40"/>
  </w:num>
  <w:num w:numId="8" w16cid:durableId="1692024337">
    <w:abstractNumId w:val="10"/>
  </w:num>
  <w:num w:numId="9" w16cid:durableId="338703734">
    <w:abstractNumId w:val="36"/>
  </w:num>
  <w:num w:numId="10" w16cid:durableId="1092819050">
    <w:abstractNumId w:val="20"/>
  </w:num>
  <w:num w:numId="11" w16cid:durableId="2124760052">
    <w:abstractNumId w:val="49"/>
  </w:num>
  <w:num w:numId="12" w16cid:durableId="12539496">
    <w:abstractNumId w:val="26"/>
  </w:num>
  <w:num w:numId="13" w16cid:durableId="1328091959">
    <w:abstractNumId w:val="24"/>
  </w:num>
  <w:num w:numId="14" w16cid:durableId="430323709">
    <w:abstractNumId w:val="38"/>
  </w:num>
  <w:num w:numId="15" w16cid:durableId="1286157287">
    <w:abstractNumId w:val="6"/>
  </w:num>
  <w:num w:numId="16" w16cid:durableId="1622566651">
    <w:abstractNumId w:val="8"/>
  </w:num>
  <w:num w:numId="17" w16cid:durableId="1459957292">
    <w:abstractNumId w:val="32"/>
  </w:num>
  <w:num w:numId="18" w16cid:durableId="1289511856">
    <w:abstractNumId w:val="30"/>
  </w:num>
  <w:num w:numId="19" w16cid:durableId="198980564">
    <w:abstractNumId w:val="12"/>
  </w:num>
  <w:num w:numId="20" w16cid:durableId="2031949467">
    <w:abstractNumId w:val="1"/>
  </w:num>
  <w:num w:numId="21" w16cid:durableId="384456257">
    <w:abstractNumId w:val="0"/>
  </w:num>
  <w:num w:numId="22" w16cid:durableId="522288013">
    <w:abstractNumId w:val="47"/>
  </w:num>
  <w:num w:numId="23" w16cid:durableId="1162283707">
    <w:abstractNumId w:val="3"/>
  </w:num>
  <w:num w:numId="24" w16cid:durableId="2039381228">
    <w:abstractNumId w:val="28"/>
  </w:num>
  <w:num w:numId="25" w16cid:durableId="82992046">
    <w:abstractNumId w:val="37"/>
  </w:num>
  <w:num w:numId="26" w16cid:durableId="764114244">
    <w:abstractNumId w:val="23"/>
  </w:num>
  <w:num w:numId="27" w16cid:durableId="1596864141">
    <w:abstractNumId w:val="13"/>
  </w:num>
  <w:num w:numId="28" w16cid:durableId="1948924174">
    <w:abstractNumId w:val="48"/>
  </w:num>
  <w:num w:numId="29" w16cid:durableId="1139684934">
    <w:abstractNumId w:val="35"/>
  </w:num>
  <w:num w:numId="30" w16cid:durableId="1722557759">
    <w:abstractNumId w:val="14"/>
  </w:num>
  <w:num w:numId="31" w16cid:durableId="1285431546">
    <w:abstractNumId w:val="31"/>
  </w:num>
  <w:num w:numId="32" w16cid:durableId="325674821">
    <w:abstractNumId w:val="5"/>
  </w:num>
  <w:num w:numId="33" w16cid:durableId="1209756419">
    <w:abstractNumId w:val="34"/>
  </w:num>
  <w:num w:numId="34" w16cid:durableId="1176843294">
    <w:abstractNumId w:val="19"/>
  </w:num>
  <w:num w:numId="35" w16cid:durableId="279919080">
    <w:abstractNumId w:val="21"/>
  </w:num>
  <w:num w:numId="36" w16cid:durableId="1802110842">
    <w:abstractNumId w:val="25"/>
  </w:num>
  <w:num w:numId="37" w16cid:durableId="152840595">
    <w:abstractNumId w:val="11"/>
  </w:num>
  <w:num w:numId="38" w16cid:durableId="1590194477">
    <w:abstractNumId w:val="22"/>
  </w:num>
  <w:num w:numId="39" w16cid:durableId="1901288835">
    <w:abstractNumId w:val="17"/>
  </w:num>
  <w:num w:numId="40" w16cid:durableId="983894024">
    <w:abstractNumId w:val="41"/>
  </w:num>
  <w:num w:numId="41" w16cid:durableId="318265395">
    <w:abstractNumId w:val="18"/>
  </w:num>
  <w:num w:numId="42" w16cid:durableId="1135180332">
    <w:abstractNumId w:val="42"/>
  </w:num>
  <w:num w:numId="43" w16cid:durableId="556432913">
    <w:abstractNumId w:val="44"/>
  </w:num>
  <w:num w:numId="44" w16cid:durableId="1126701106">
    <w:abstractNumId w:val="4"/>
  </w:num>
  <w:num w:numId="45" w16cid:durableId="1201866161">
    <w:abstractNumId w:val="9"/>
  </w:num>
  <w:num w:numId="46" w16cid:durableId="189684219">
    <w:abstractNumId w:val="33"/>
  </w:num>
  <w:num w:numId="47" w16cid:durableId="478690661">
    <w:abstractNumId w:val="2"/>
  </w:num>
  <w:num w:numId="48" w16cid:durableId="1834565781">
    <w:abstractNumId w:val="16"/>
  </w:num>
  <w:num w:numId="49" w16cid:durableId="883642057">
    <w:abstractNumId w:val="46"/>
  </w:num>
  <w:num w:numId="50" w16cid:durableId="17373119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37E2"/>
    <w:rsid w:val="0000654F"/>
    <w:rsid w:val="000075F7"/>
    <w:rsid w:val="00042770"/>
    <w:rsid w:val="000768E8"/>
    <w:rsid w:val="00077C08"/>
    <w:rsid w:val="0008199F"/>
    <w:rsid w:val="000B53DF"/>
    <w:rsid w:val="00123D8A"/>
    <w:rsid w:val="00160CBE"/>
    <w:rsid w:val="00172A27"/>
    <w:rsid w:val="001913A9"/>
    <w:rsid w:val="001941B8"/>
    <w:rsid w:val="001A2444"/>
    <w:rsid w:val="001B7B70"/>
    <w:rsid w:val="001D306A"/>
    <w:rsid w:val="00214288"/>
    <w:rsid w:val="00235F3A"/>
    <w:rsid w:val="00270CDF"/>
    <w:rsid w:val="002772A7"/>
    <w:rsid w:val="00277B29"/>
    <w:rsid w:val="00282EFA"/>
    <w:rsid w:val="00290374"/>
    <w:rsid w:val="002B0861"/>
    <w:rsid w:val="002C173A"/>
    <w:rsid w:val="002F073F"/>
    <w:rsid w:val="0030024E"/>
    <w:rsid w:val="0032455A"/>
    <w:rsid w:val="003352A5"/>
    <w:rsid w:val="00361606"/>
    <w:rsid w:val="003E3376"/>
    <w:rsid w:val="004117AE"/>
    <w:rsid w:val="00411B52"/>
    <w:rsid w:val="00421889"/>
    <w:rsid w:val="004774DF"/>
    <w:rsid w:val="00496590"/>
    <w:rsid w:val="004C60DB"/>
    <w:rsid w:val="00502CFD"/>
    <w:rsid w:val="00507CF0"/>
    <w:rsid w:val="00597B9A"/>
    <w:rsid w:val="005B1DD5"/>
    <w:rsid w:val="005D503A"/>
    <w:rsid w:val="00602656"/>
    <w:rsid w:val="006049A8"/>
    <w:rsid w:val="00614CC4"/>
    <w:rsid w:val="006270FC"/>
    <w:rsid w:val="00634AD2"/>
    <w:rsid w:val="006557BA"/>
    <w:rsid w:val="006865EA"/>
    <w:rsid w:val="00694F73"/>
    <w:rsid w:val="006D20F3"/>
    <w:rsid w:val="007076BF"/>
    <w:rsid w:val="00724F2A"/>
    <w:rsid w:val="00792376"/>
    <w:rsid w:val="007F5D49"/>
    <w:rsid w:val="008A3D34"/>
    <w:rsid w:val="008B0E8E"/>
    <w:rsid w:val="008E22EF"/>
    <w:rsid w:val="009125B8"/>
    <w:rsid w:val="00912EDE"/>
    <w:rsid w:val="00943235"/>
    <w:rsid w:val="00987F34"/>
    <w:rsid w:val="00990203"/>
    <w:rsid w:val="009912ED"/>
    <w:rsid w:val="00993716"/>
    <w:rsid w:val="009C291A"/>
    <w:rsid w:val="009F4E75"/>
    <w:rsid w:val="00A24029"/>
    <w:rsid w:val="00A6357E"/>
    <w:rsid w:val="00A64D2D"/>
    <w:rsid w:val="00A73CA4"/>
    <w:rsid w:val="00AA6FB1"/>
    <w:rsid w:val="00AD2C25"/>
    <w:rsid w:val="00B467E4"/>
    <w:rsid w:val="00B500D1"/>
    <w:rsid w:val="00B96F6C"/>
    <w:rsid w:val="00C02CB5"/>
    <w:rsid w:val="00C65AA7"/>
    <w:rsid w:val="00D02665"/>
    <w:rsid w:val="00D0498B"/>
    <w:rsid w:val="00D923B7"/>
    <w:rsid w:val="00EB20B2"/>
    <w:rsid w:val="00EC2C0F"/>
    <w:rsid w:val="00EC7384"/>
    <w:rsid w:val="00ED1BB1"/>
    <w:rsid w:val="00EE77E4"/>
    <w:rsid w:val="00F6383B"/>
    <w:rsid w:val="00F679D3"/>
    <w:rsid w:val="00FB0C9A"/>
    <w:rsid w:val="00FC2FE6"/>
    <w:rsid w:val="00FC3C18"/>
    <w:rsid w:val="00FE7DE2"/>
    <w:rsid w:val="01272A96"/>
    <w:rsid w:val="10BB27B9"/>
    <w:rsid w:val="19133360"/>
    <w:rsid w:val="234E545F"/>
    <w:rsid w:val="25EB1106"/>
    <w:rsid w:val="301D23B6"/>
    <w:rsid w:val="351F2CF4"/>
    <w:rsid w:val="367F5CBE"/>
    <w:rsid w:val="497D3067"/>
    <w:rsid w:val="49CD200E"/>
    <w:rsid w:val="4E1C6EE0"/>
    <w:rsid w:val="53003612"/>
    <w:rsid w:val="56C40CEA"/>
    <w:rsid w:val="586B0094"/>
    <w:rsid w:val="59D5643B"/>
    <w:rsid w:val="62B9766F"/>
    <w:rsid w:val="632E4F25"/>
    <w:rsid w:val="648C6B6F"/>
    <w:rsid w:val="69211916"/>
    <w:rsid w:val="6BCA622C"/>
    <w:rsid w:val="71AD4167"/>
    <w:rsid w:val="71C174D9"/>
    <w:rsid w:val="71DC16A4"/>
    <w:rsid w:val="72E5050C"/>
    <w:rsid w:val="75F62B87"/>
    <w:rsid w:val="76A347ED"/>
    <w:rsid w:val="77B45E7D"/>
    <w:rsid w:val="78704D73"/>
    <w:rsid w:val="7FDC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BF3C0"/>
  <w15:docId w15:val="{8AC15964-EB2B-47AD-AC32-E320BA4D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  <w:jc w:val="both"/>
    </w:pPr>
    <w:rPr>
      <w:rFonts w:asciiTheme="minorHAnsi" w:eastAsiaTheme="minorHAnsi" w:hAnsiTheme="minorHAnsi" w:cstheme="minorBidi"/>
      <w:color w:val="000000" w:themeColor="text1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800000"/>
      <w:u w:val="single"/>
    </w:rPr>
  </w:style>
  <w:style w:type="paragraph" w:styleId="Stopka">
    <w:name w:val="footer"/>
    <w:basedOn w:val="Normalny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Nagwek">
    <w:name w:val="header"/>
    <w:basedOn w:val="Normalny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paragraph" w:styleId="NormalnyWeb">
    <w:name w:val="Normal (Web)"/>
    <w:uiPriority w:val="99"/>
    <w:semiHidden/>
    <w:unhideWhenUsed/>
    <w:qFormat/>
    <w:pPr>
      <w:spacing w:beforeAutospacing="1"/>
    </w:pPr>
    <w:rPr>
      <w:sz w:val="24"/>
      <w:szCs w:val="24"/>
      <w:lang w:val="en-US" w:eastAsia="zh-CN"/>
    </w:rPr>
  </w:style>
  <w:style w:type="paragraph" w:styleId="Spistreci1">
    <w:name w:val="toc 1"/>
    <w:basedOn w:val="Normalny"/>
    <w:next w:val="Normalny"/>
    <w:uiPriority w:val="39"/>
    <w:unhideWhenUsed/>
    <w:qFormat/>
    <w:pPr>
      <w:spacing w:after="100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pPr>
      <w:jc w:val="left"/>
      <w:outlineLvl w:val="9"/>
    </w:pPr>
    <w:rPr>
      <w:lang w:eastAsia="pl-PL"/>
    </w:rPr>
  </w:style>
  <w:style w:type="paragraph" w:customStyle="1" w:styleId="Domylnie">
    <w:name w:val="Domy?lnie"/>
    <w:uiPriority w:val="99"/>
    <w:unhideWhenUsed/>
    <w:qFormat/>
    <w:pPr>
      <w:widowControl w:val="0"/>
      <w:autoSpaceDE w:val="0"/>
      <w:autoSpaceDN w:val="0"/>
      <w:adjustRightInd w:val="0"/>
      <w:spacing w:line="200" w:lineRule="atLeast"/>
    </w:pPr>
    <w:rPr>
      <w:rFonts w:ascii="Arial" w:eastAsia="Microsoft YaHei" w:hAnsi="Arial"/>
      <w:color w:val="FFFFFF"/>
      <w:kern w:val="1"/>
      <w:sz w:val="36"/>
      <w:szCs w:val="24"/>
    </w:rPr>
  </w:style>
  <w:style w:type="paragraph" w:customStyle="1" w:styleId="Obiektzestrzak">
    <w:name w:val="Obiekt ze strza?k?"/>
    <w:basedOn w:val="Domylnie"/>
    <w:uiPriority w:val="99"/>
    <w:unhideWhenUsed/>
    <w:qFormat/>
  </w:style>
  <w:style w:type="paragraph" w:customStyle="1" w:styleId="Obiektzcieniem">
    <w:name w:val="Obiekt z cieniem"/>
    <w:basedOn w:val="Domylnie"/>
    <w:uiPriority w:val="99"/>
    <w:unhideWhenUsed/>
    <w:qFormat/>
  </w:style>
  <w:style w:type="paragraph" w:customStyle="1" w:styleId="Obiektbezwypenienia">
    <w:name w:val="Obiekt bez wype?nienia"/>
    <w:basedOn w:val="Domylnie"/>
    <w:uiPriority w:val="99"/>
    <w:unhideWhenUsed/>
    <w:qFormat/>
  </w:style>
  <w:style w:type="paragraph" w:customStyle="1" w:styleId="Obiektbezwypenieniailinii">
    <w:name w:val="Obiekt bez wype?nienia i linii"/>
    <w:basedOn w:val="Domylnie"/>
    <w:uiPriority w:val="99"/>
    <w:unhideWhenUsed/>
    <w:qFormat/>
  </w:style>
  <w:style w:type="paragraph" w:customStyle="1" w:styleId="Tekst">
    <w:name w:val="Tekst"/>
    <w:basedOn w:val="Domylnie"/>
    <w:uiPriority w:val="99"/>
    <w:unhideWhenUsed/>
    <w:qFormat/>
  </w:style>
  <w:style w:type="paragraph" w:customStyle="1" w:styleId="Tretekstu">
    <w:name w:val="Tre?? tekstu"/>
    <w:basedOn w:val="Domylnie"/>
    <w:uiPriority w:val="99"/>
    <w:unhideWhenUsed/>
    <w:qFormat/>
  </w:style>
  <w:style w:type="paragraph" w:customStyle="1" w:styleId="Tekstwyjustowany">
    <w:name w:val="Tekst wyjustowany"/>
    <w:basedOn w:val="Domylnie"/>
    <w:uiPriority w:val="99"/>
    <w:unhideWhenUsed/>
    <w:qFormat/>
  </w:style>
  <w:style w:type="paragraph" w:customStyle="1" w:styleId="Wciciepierwszegowiersza">
    <w:name w:val="Wci?cie pierwszego wiersza"/>
    <w:basedOn w:val="Domylnie"/>
    <w:uiPriority w:val="99"/>
    <w:unhideWhenUsed/>
    <w:qFormat/>
    <w:pPr>
      <w:ind w:firstLine="340"/>
    </w:pPr>
  </w:style>
  <w:style w:type="paragraph" w:customStyle="1" w:styleId="Tytu">
    <w:name w:val="Tytu?"/>
    <w:basedOn w:val="Domylnie"/>
    <w:uiPriority w:val="99"/>
    <w:unhideWhenUsed/>
    <w:qFormat/>
    <w:pPr>
      <w:spacing w:line="216" w:lineRule="auto"/>
    </w:pPr>
    <w:rPr>
      <w:color w:val="000000"/>
    </w:rPr>
  </w:style>
  <w:style w:type="paragraph" w:customStyle="1" w:styleId="Tytu1">
    <w:name w:val="Tytu?1"/>
    <w:basedOn w:val="Domylnie"/>
    <w:uiPriority w:val="99"/>
    <w:unhideWhenUsed/>
    <w:qFormat/>
    <w:pPr>
      <w:jc w:val="center"/>
    </w:pPr>
  </w:style>
  <w:style w:type="paragraph" w:customStyle="1" w:styleId="Tytu2">
    <w:name w:val="Tytu?2"/>
    <w:basedOn w:val="Domylnie"/>
    <w:uiPriority w:val="99"/>
    <w:unhideWhenUsed/>
    <w:qFormat/>
    <w:pPr>
      <w:spacing w:before="57" w:after="57"/>
      <w:ind w:right="113"/>
      <w:jc w:val="center"/>
    </w:pPr>
  </w:style>
  <w:style w:type="paragraph" w:customStyle="1" w:styleId="Nagwek0">
    <w:name w:val="Nag?ówek"/>
    <w:basedOn w:val="Domylnie"/>
    <w:uiPriority w:val="99"/>
    <w:unhideWhenUsed/>
    <w:qFormat/>
    <w:pPr>
      <w:spacing w:before="238" w:after="119"/>
    </w:pPr>
  </w:style>
  <w:style w:type="paragraph" w:customStyle="1" w:styleId="Nagwek10">
    <w:name w:val="Nag?ówek1"/>
    <w:basedOn w:val="Domylnie"/>
    <w:uiPriority w:val="99"/>
    <w:unhideWhenUsed/>
    <w:qFormat/>
    <w:pPr>
      <w:spacing w:before="238" w:after="119"/>
    </w:pPr>
  </w:style>
  <w:style w:type="paragraph" w:customStyle="1" w:styleId="Nagwek2">
    <w:name w:val="Nag?ówek2"/>
    <w:basedOn w:val="Domylnie"/>
    <w:uiPriority w:val="99"/>
    <w:unhideWhenUsed/>
    <w:qFormat/>
    <w:pPr>
      <w:spacing w:before="238" w:after="119"/>
    </w:pPr>
  </w:style>
  <w:style w:type="paragraph" w:customStyle="1" w:styleId="Liniawymiarowa">
    <w:name w:val="Linia wymiarowa"/>
    <w:basedOn w:val="Domylnie"/>
    <w:uiPriority w:val="99"/>
    <w:unhideWhenUsed/>
    <w:qFormat/>
  </w:style>
  <w:style w:type="paragraph" w:customStyle="1" w:styleId="DomylnieLTGliederung1">
    <w:name w:val="Domy?lnie~LT~Gliederung 1"/>
    <w:uiPriority w:val="99"/>
    <w:unhideWhenUsed/>
    <w:qFormat/>
    <w:pPr>
      <w:widowControl w:val="0"/>
      <w:autoSpaceDE w:val="0"/>
      <w:autoSpaceDN w:val="0"/>
      <w:adjustRightInd w:val="0"/>
      <w:spacing w:after="283" w:line="216" w:lineRule="auto"/>
    </w:pPr>
    <w:rPr>
      <w:rFonts w:ascii="Arial" w:eastAsia="Microsoft YaHei" w:hAnsi="Arial"/>
      <w:color w:val="000000"/>
      <w:kern w:val="1"/>
      <w:sz w:val="56"/>
      <w:szCs w:val="24"/>
    </w:rPr>
  </w:style>
  <w:style w:type="paragraph" w:customStyle="1" w:styleId="DomylnieLTGliederung2">
    <w:name w:val="Domy?lnie~LT~Gliederung 2"/>
    <w:basedOn w:val="DomylnieLTGliederung1"/>
    <w:uiPriority w:val="99"/>
    <w:unhideWhenUsed/>
    <w:qFormat/>
    <w:pPr>
      <w:spacing w:after="227"/>
    </w:pPr>
    <w:rPr>
      <w:sz w:val="40"/>
    </w:rPr>
  </w:style>
  <w:style w:type="paragraph" w:customStyle="1" w:styleId="DomylnieLTGliederung3">
    <w:name w:val="Domy?lnie~LT~Gliederung 3"/>
    <w:basedOn w:val="DomylnieLTGliederung2"/>
    <w:uiPriority w:val="99"/>
    <w:unhideWhenUsed/>
    <w:qFormat/>
    <w:pPr>
      <w:spacing w:after="170"/>
    </w:pPr>
    <w:rPr>
      <w:sz w:val="36"/>
    </w:rPr>
  </w:style>
  <w:style w:type="paragraph" w:customStyle="1" w:styleId="DomylnieLTGliederung4">
    <w:name w:val="Domy?lnie~LT~Gliederung 4"/>
    <w:basedOn w:val="DomylnieLTGliederung3"/>
    <w:uiPriority w:val="99"/>
    <w:unhideWhenUsed/>
    <w:qFormat/>
    <w:pPr>
      <w:spacing w:after="113"/>
    </w:pPr>
  </w:style>
  <w:style w:type="paragraph" w:customStyle="1" w:styleId="DomylnieLTGliederung5">
    <w:name w:val="Domy?lnie~LT~Gliederung 5"/>
    <w:basedOn w:val="DomylnieLTGliederung4"/>
    <w:uiPriority w:val="99"/>
    <w:unhideWhenUsed/>
    <w:qFormat/>
    <w:pPr>
      <w:spacing w:after="57"/>
    </w:pPr>
    <w:rPr>
      <w:sz w:val="40"/>
    </w:rPr>
  </w:style>
  <w:style w:type="paragraph" w:customStyle="1" w:styleId="DomylnieLTGliederung6">
    <w:name w:val="Domy?lnie~LT~Gliederung 6"/>
    <w:basedOn w:val="DomylnieLTGliederung5"/>
    <w:uiPriority w:val="99"/>
    <w:unhideWhenUsed/>
    <w:qFormat/>
  </w:style>
  <w:style w:type="paragraph" w:customStyle="1" w:styleId="DomylnieLTGliederung7">
    <w:name w:val="Domy?lnie~LT~Gliederung 7"/>
    <w:basedOn w:val="DomylnieLTGliederung6"/>
    <w:uiPriority w:val="99"/>
    <w:unhideWhenUsed/>
    <w:qFormat/>
  </w:style>
  <w:style w:type="paragraph" w:customStyle="1" w:styleId="DomylnieLTGliederung8">
    <w:name w:val="Domy?lnie~LT~Gliederung 8"/>
    <w:basedOn w:val="DomylnieLTGliederung7"/>
    <w:uiPriority w:val="99"/>
    <w:unhideWhenUsed/>
    <w:qFormat/>
  </w:style>
  <w:style w:type="paragraph" w:customStyle="1" w:styleId="DomylnieLTGliederung9">
    <w:name w:val="Domy?lnie~LT~Gliederung 9"/>
    <w:basedOn w:val="DomylnieLTGliederung8"/>
    <w:uiPriority w:val="99"/>
    <w:unhideWhenUsed/>
    <w:qFormat/>
  </w:style>
  <w:style w:type="paragraph" w:customStyle="1" w:styleId="DomylnieLTTitel">
    <w:name w:val="Domy?lnie~LT~Titel"/>
    <w:uiPriority w:val="99"/>
    <w:unhideWhenUsed/>
    <w:qFormat/>
    <w:pPr>
      <w:widowControl w:val="0"/>
      <w:autoSpaceDE w:val="0"/>
      <w:autoSpaceDN w:val="0"/>
      <w:adjustRightInd w:val="0"/>
      <w:spacing w:line="216" w:lineRule="auto"/>
    </w:pPr>
    <w:rPr>
      <w:rFonts w:ascii="Arial" w:eastAsia="Microsoft YaHei" w:hAnsi="Arial"/>
      <w:color w:val="000000"/>
      <w:kern w:val="1"/>
      <w:sz w:val="36"/>
      <w:szCs w:val="24"/>
    </w:rPr>
  </w:style>
  <w:style w:type="paragraph" w:customStyle="1" w:styleId="DomylnieLTUntertitel">
    <w:name w:val="Domy?lnie~LT~Untertitel"/>
    <w:uiPriority w:val="99"/>
    <w:unhideWhenUsed/>
    <w:qFormat/>
    <w:pPr>
      <w:widowControl w:val="0"/>
      <w:autoSpaceDE w:val="0"/>
      <w:autoSpaceDN w:val="0"/>
      <w:adjustRightInd w:val="0"/>
      <w:jc w:val="center"/>
    </w:pPr>
    <w:rPr>
      <w:rFonts w:ascii="Arial" w:eastAsia="Microsoft YaHei" w:hAnsi="Arial"/>
      <w:color w:val="FFFFFF"/>
      <w:kern w:val="1"/>
      <w:sz w:val="64"/>
      <w:szCs w:val="24"/>
    </w:rPr>
  </w:style>
  <w:style w:type="paragraph" w:customStyle="1" w:styleId="DomylnieLTNotizen">
    <w:name w:val="Domy?lnie~LT~Notizen"/>
    <w:uiPriority w:val="99"/>
    <w:unhideWhenUsed/>
    <w:qFormat/>
    <w:pPr>
      <w:widowControl w:val="0"/>
      <w:autoSpaceDE w:val="0"/>
      <w:autoSpaceDN w:val="0"/>
      <w:adjustRightInd w:val="0"/>
      <w:ind w:left="340" w:hanging="340"/>
    </w:pPr>
    <w:rPr>
      <w:rFonts w:ascii="Arial" w:eastAsia="Microsoft YaHei" w:hAnsi="Arial"/>
      <w:color w:val="FFFFFF"/>
      <w:kern w:val="1"/>
      <w:sz w:val="40"/>
      <w:szCs w:val="24"/>
    </w:rPr>
  </w:style>
  <w:style w:type="paragraph" w:customStyle="1" w:styleId="DomylnieLTHintergrundobjekte">
    <w:name w:val="Domy?lnie~LT~Hintergrundobjekte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DomylnieLTHintergrund">
    <w:name w:val="Domy?lnie~LT~Hintergrund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  <w:spacing w:line="200" w:lineRule="atLeast"/>
    </w:pPr>
    <w:rPr>
      <w:rFonts w:ascii="Arial" w:eastAsia="Microsoft YaHei" w:hAnsi="Arial"/>
      <w:color w:val="FFFFFF"/>
      <w:kern w:val="1"/>
      <w:sz w:val="36"/>
      <w:szCs w:val="24"/>
    </w:rPr>
  </w:style>
  <w:style w:type="paragraph" w:customStyle="1" w:styleId="blue1">
    <w:name w:val="blue1"/>
    <w:basedOn w:val="default"/>
    <w:uiPriority w:val="99"/>
    <w:unhideWhenUsed/>
    <w:qFormat/>
  </w:style>
  <w:style w:type="paragraph" w:customStyle="1" w:styleId="blue2">
    <w:name w:val="blue2"/>
    <w:basedOn w:val="default"/>
    <w:uiPriority w:val="99"/>
    <w:unhideWhenUsed/>
    <w:qFormat/>
  </w:style>
  <w:style w:type="paragraph" w:customStyle="1" w:styleId="blue3">
    <w:name w:val="blue3"/>
    <w:basedOn w:val="default"/>
    <w:uiPriority w:val="99"/>
    <w:unhideWhenUsed/>
    <w:qFormat/>
  </w:style>
  <w:style w:type="paragraph" w:customStyle="1" w:styleId="bw1">
    <w:name w:val="bw1"/>
    <w:basedOn w:val="default"/>
    <w:uiPriority w:val="99"/>
    <w:unhideWhenUsed/>
    <w:qFormat/>
  </w:style>
  <w:style w:type="paragraph" w:customStyle="1" w:styleId="bw2">
    <w:name w:val="bw2"/>
    <w:basedOn w:val="default"/>
    <w:uiPriority w:val="99"/>
    <w:unhideWhenUsed/>
    <w:qFormat/>
  </w:style>
  <w:style w:type="paragraph" w:customStyle="1" w:styleId="bw3">
    <w:name w:val="bw3"/>
    <w:basedOn w:val="default"/>
    <w:uiPriority w:val="99"/>
    <w:unhideWhenUsed/>
    <w:qFormat/>
  </w:style>
  <w:style w:type="paragraph" w:customStyle="1" w:styleId="orange1">
    <w:name w:val="orange1"/>
    <w:basedOn w:val="default"/>
    <w:uiPriority w:val="99"/>
    <w:unhideWhenUsed/>
    <w:qFormat/>
  </w:style>
  <w:style w:type="paragraph" w:customStyle="1" w:styleId="orange2">
    <w:name w:val="orange2"/>
    <w:basedOn w:val="default"/>
    <w:uiPriority w:val="99"/>
    <w:unhideWhenUsed/>
    <w:qFormat/>
  </w:style>
  <w:style w:type="paragraph" w:customStyle="1" w:styleId="orange3">
    <w:name w:val="orange3"/>
    <w:basedOn w:val="default"/>
    <w:uiPriority w:val="99"/>
    <w:unhideWhenUsed/>
    <w:qFormat/>
  </w:style>
  <w:style w:type="paragraph" w:customStyle="1" w:styleId="turquise1">
    <w:name w:val="turquise1"/>
    <w:basedOn w:val="default"/>
    <w:uiPriority w:val="99"/>
    <w:unhideWhenUsed/>
    <w:qFormat/>
  </w:style>
  <w:style w:type="paragraph" w:customStyle="1" w:styleId="turquise2">
    <w:name w:val="turquise2"/>
    <w:basedOn w:val="default"/>
    <w:uiPriority w:val="99"/>
    <w:unhideWhenUsed/>
    <w:qFormat/>
  </w:style>
  <w:style w:type="paragraph" w:customStyle="1" w:styleId="turquise3">
    <w:name w:val="turquise3"/>
    <w:basedOn w:val="default"/>
    <w:uiPriority w:val="99"/>
    <w:unhideWhenUsed/>
    <w:qFormat/>
  </w:style>
  <w:style w:type="paragraph" w:customStyle="1" w:styleId="gray1">
    <w:name w:val="gray1"/>
    <w:basedOn w:val="default"/>
    <w:uiPriority w:val="99"/>
    <w:unhideWhenUsed/>
    <w:qFormat/>
  </w:style>
  <w:style w:type="paragraph" w:customStyle="1" w:styleId="gray2">
    <w:name w:val="gray2"/>
    <w:basedOn w:val="default"/>
    <w:uiPriority w:val="99"/>
    <w:unhideWhenUsed/>
    <w:qFormat/>
  </w:style>
  <w:style w:type="paragraph" w:customStyle="1" w:styleId="gray3">
    <w:name w:val="gray3"/>
    <w:basedOn w:val="default"/>
    <w:uiPriority w:val="99"/>
    <w:unhideWhenUsed/>
    <w:qFormat/>
  </w:style>
  <w:style w:type="paragraph" w:customStyle="1" w:styleId="sun1">
    <w:name w:val="sun1"/>
    <w:basedOn w:val="default"/>
    <w:uiPriority w:val="99"/>
    <w:unhideWhenUsed/>
    <w:qFormat/>
  </w:style>
  <w:style w:type="paragraph" w:customStyle="1" w:styleId="sun2">
    <w:name w:val="sun2"/>
    <w:basedOn w:val="default"/>
    <w:uiPriority w:val="99"/>
    <w:unhideWhenUsed/>
    <w:qFormat/>
  </w:style>
  <w:style w:type="paragraph" w:customStyle="1" w:styleId="sun3">
    <w:name w:val="sun3"/>
    <w:basedOn w:val="default"/>
    <w:uiPriority w:val="99"/>
    <w:unhideWhenUsed/>
    <w:qFormat/>
  </w:style>
  <w:style w:type="paragraph" w:customStyle="1" w:styleId="earth1">
    <w:name w:val="earth1"/>
    <w:basedOn w:val="default"/>
    <w:uiPriority w:val="99"/>
    <w:unhideWhenUsed/>
  </w:style>
  <w:style w:type="paragraph" w:customStyle="1" w:styleId="earth2">
    <w:name w:val="earth2"/>
    <w:basedOn w:val="default"/>
    <w:uiPriority w:val="99"/>
    <w:unhideWhenUsed/>
    <w:qFormat/>
  </w:style>
  <w:style w:type="paragraph" w:customStyle="1" w:styleId="earth3">
    <w:name w:val="earth3"/>
    <w:basedOn w:val="default"/>
    <w:uiPriority w:val="99"/>
    <w:unhideWhenUsed/>
    <w:qFormat/>
  </w:style>
  <w:style w:type="paragraph" w:customStyle="1" w:styleId="green1">
    <w:name w:val="green1"/>
    <w:basedOn w:val="default"/>
    <w:uiPriority w:val="99"/>
    <w:unhideWhenUsed/>
    <w:qFormat/>
  </w:style>
  <w:style w:type="paragraph" w:customStyle="1" w:styleId="green2">
    <w:name w:val="green2"/>
    <w:basedOn w:val="default"/>
    <w:uiPriority w:val="99"/>
    <w:unhideWhenUsed/>
    <w:qFormat/>
  </w:style>
  <w:style w:type="paragraph" w:customStyle="1" w:styleId="green3">
    <w:name w:val="green3"/>
    <w:basedOn w:val="default"/>
    <w:uiPriority w:val="99"/>
    <w:unhideWhenUsed/>
    <w:qFormat/>
  </w:style>
  <w:style w:type="paragraph" w:customStyle="1" w:styleId="seetang1">
    <w:name w:val="seetang1"/>
    <w:basedOn w:val="default"/>
    <w:uiPriority w:val="99"/>
    <w:unhideWhenUsed/>
    <w:qFormat/>
  </w:style>
  <w:style w:type="paragraph" w:customStyle="1" w:styleId="seetang2">
    <w:name w:val="seetang2"/>
    <w:basedOn w:val="default"/>
    <w:uiPriority w:val="99"/>
    <w:unhideWhenUsed/>
    <w:qFormat/>
  </w:style>
  <w:style w:type="paragraph" w:customStyle="1" w:styleId="seetang3">
    <w:name w:val="seetang3"/>
    <w:basedOn w:val="default"/>
    <w:uiPriority w:val="99"/>
    <w:unhideWhenUsed/>
    <w:qFormat/>
  </w:style>
  <w:style w:type="paragraph" w:customStyle="1" w:styleId="lightblue1">
    <w:name w:val="lightblue1"/>
    <w:basedOn w:val="default"/>
    <w:uiPriority w:val="99"/>
    <w:unhideWhenUsed/>
    <w:qFormat/>
  </w:style>
  <w:style w:type="paragraph" w:customStyle="1" w:styleId="lightblue2">
    <w:name w:val="lightblue2"/>
    <w:basedOn w:val="default"/>
    <w:uiPriority w:val="99"/>
    <w:unhideWhenUsed/>
    <w:qFormat/>
  </w:style>
  <w:style w:type="paragraph" w:customStyle="1" w:styleId="lightblue3">
    <w:name w:val="lightblue3"/>
    <w:basedOn w:val="default"/>
    <w:uiPriority w:val="99"/>
    <w:unhideWhenUsed/>
    <w:qFormat/>
  </w:style>
  <w:style w:type="paragraph" w:customStyle="1" w:styleId="yellow1">
    <w:name w:val="yellow1"/>
    <w:basedOn w:val="default"/>
    <w:uiPriority w:val="99"/>
    <w:unhideWhenUsed/>
    <w:qFormat/>
  </w:style>
  <w:style w:type="paragraph" w:customStyle="1" w:styleId="yellow2">
    <w:name w:val="yellow2"/>
    <w:basedOn w:val="default"/>
    <w:uiPriority w:val="99"/>
    <w:unhideWhenUsed/>
    <w:qFormat/>
  </w:style>
  <w:style w:type="paragraph" w:customStyle="1" w:styleId="yellow3">
    <w:name w:val="yellow3"/>
    <w:basedOn w:val="default"/>
    <w:uiPriority w:val="99"/>
    <w:unhideWhenUsed/>
    <w:qFormat/>
  </w:style>
  <w:style w:type="paragraph" w:customStyle="1" w:styleId="Podtytu">
    <w:name w:val="Podtytu?"/>
    <w:uiPriority w:val="99"/>
    <w:unhideWhenUsed/>
    <w:qFormat/>
    <w:pPr>
      <w:widowControl w:val="0"/>
      <w:autoSpaceDE w:val="0"/>
      <w:autoSpaceDN w:val="0"/>
      <w:adjustRightInd w:val="0"/>
      <w:jc w:val="center"/>
    </w:pPr>
    <w:rPr>
      <w:rFonts w:ascii="Arial" w:eastAsia="Microsoft YaHei" w:hAnsi="Arial"/>
      <w:color w:val="FFFFFF"/>
      <w:kern w:val="1"/>
      <w:sz w:val="64"/>
      <w:szCs w:val="24"/>
    </w:rPr>
  </w:style>
  <w:style w:type="paragraph" w:customStyle="1" w:styleId="Obiektyta">
    <w:name w:val="Obiekty t?a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To">
    <w:name w:val="T?o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Notatki">
    <w:name w:val="Notatki"/>
    <w:uiPriority w:val="99"/>
    <w:unhideWhenUsed/>
    <w:qFormat/>
    <w:pPr>
      <w:widowControl w:val="0"/>
      <w:autoSpaceDE w:val="0"/>
      <w:autoSpaceDN w:val="0"/>
      <w:adjustRightInd w:val="0"/>
      <w:ind w:left="340" w:hanging="340"/>
    </w:pPr>
    <w:rPr>
      <w:rFonts w:ascii="Arial" w:eastAsia="Microsoft YaHei" w:hAnsi="Arial"/>
      <w:color w:val="FFFFFF"/>
      <w:kern w:val="1"/>
      <w:sz w:val="40"/>
      <w:szCs w:val="24"/>
    </w:rPr>
  </w:style>
  <w:style w:type="paragraph" w:customStyle="1" w:styleId="Konspekt1">
    <w:name w:val="Konspekt 1"/>
    <w:uiPriority w:val="99"/>
    <w:unhideWhenUsed/>
    <w:qFormat/>
    <w:pPr>
      <w:widowControl w:val="0"/>
      <w:autoSpaceDE w:val="0"/>
      <w:autoSpaceDN w:val="0"/>
      <w:adjustRightInd w:val="0"/>
      <w:spacing w:after="283" w:line="216" w:lineRule="auto"/>
    </w:pPr>
    <w:rPr>
      <w:rFonts w:ascii="Arial" w:eastAsia="Microsoft YaHei" w:hAnsi="Arial"/>
      <w:color w:val="000000"/>
      <w:kern w:val="1"/>
      <w:sz w:val="56"/>
      <w:szCs w:val="24"/>
    </w:rPr>
  </w:style>
  <w:style w:type="paragraph" w:customStyle="1" w:styleId="Konspekt2">
    <w:name w:val="Konspekt 2"/>
    <w:basedOn w:val="Konspekt1"/>
    <w:uiPriority w:val="99"/>
    <w:unhideWhenUsed/>
    <w:pPr>
      <w:spacing w:after="227"/>
    </w:pPr>
    <w:rPr>
      <w:sz w:val="40"/>
    </w:rPr>
  </w:style>
  <w:style w:type="paragraph" w:customStyle="1" w:styleId="Konspekt3">
    <w:name w:val="Konspekt 3"/>
    <w:basedOn w:val="Konspekt2"/>
    <w:uiPriority w:val="99"/>
    <w:unhideWhenUsed/>
    <w:qFormat/>
    <w:pPr>
      <w:spacing w:after="170"/>
    </w:pPr>
    <w:rPr>
      <w:sz w:val="36"/>
    </w:rPr>
  </w:style>
  <w:style w:type="paragraph" w:customStyle="1" w:styleId="Konspekt4">
    <w:name w:val="Konspekt 4"/>
    <w:basedOn w:val="Konspekt3"/>
    <w:uiPriority w:val="99"/>
    <w:unhideWhenUsed/>
    <w:qFormat/>
    <w:pPr>
      <w:spacing w:after="113"/>
    </w:pPr>
  </w:style>
  <w:style w:type="paragraph" w:customStyle="1" w:styleId="Konspekt5">
    <w:name w:val="Konspekt 5"/>
    <w:basedOn w:val="Konspekt4"/>
    <w:uiPriority w:val="99"/>
    <w:unhideWhenUsed/>
    <w:qFormat/>
    <w:pPr>
      <w:spacing w:after="57"/>
    </w:pPr>
    <w:rPr>
      <w:sz w:val="40"/>
    </w:rPr>
  </w:style>
  <w:style w:type="paragraph" w:customStyle="1" w:styleId="Konspekt6">
    <w:name w:val="Konspekt 6"/>
    <w:basedOn w:val="Konspekt5"/>
    <w:uiPriority w:val="99"/>
    <w:unhideWhenUsed/>
    <w:qFormat/>
  </w:style>
  <w:style w:type="paragraph" w:customStyle="1" w:styleId="Konspekt7">
    <w:name w:val="Konspekt 7"/>
    <w:basedOn w:val="Konspekt6"/>
    <w:uiPriority w:val="99"/>
    <w:unhideWhenUsed/>
    <w:qFormat/>
  </w:style>
  <w:style w:type="paragraph" w:customStyle="1" w:styleId="Konspekt8">
    <w:name w:val="Konspekt 8"/>
    <w:basedOn w:val="Konspekt7"/>
    <w:uiPriority w:val="99"/>
    <w:unhideWhenUsed/>
    <w:qFormat/>
  </w:style>
  <w:style w:type="paragraph" w:customStyle="1" w:styleId="Konspekt9">
    <w:name w:val="Konspekt 9"/>
    <w:basedOn w:val="Konspekt8"/>
    <w:uiPriority w:val="99"/>
    <w:unhideWhenUsed/>
    <w:qFormat/>
  </w:style>
  <w:style w:type="paragraph" w:customStyle="1" w:styleId="Domylnie1LTGliederung1">
    <w:name w:val="Domy?lnie 1~LT~Gliederung 1"/>
    <w:uiPriority w:val="99"/>
    <w:unhideWhenUsed/>
    <w:qFormat/>
    <w:pPr>
      <w:widowControl w:val="0"/>
      <w:autoSpaceDE w:val="0"/>
      <w:autoSpaceDN w:val="0"/>
      <w:adjustRightInd w:val="0"/>
      <w:spacing w:after="283" w:line="216" w:lineRule="auto"/>
    </w:pPr>
    <w:rPr>
      <w:rFonts w:ascii="Arial" w:eastAsia="Microsoft YaHei" w:hAnsi="Arial"/>
      <w:color w:val="000000"/>
      <w:kern w:val="1"/>
      <w:sz w:val="56"/>
      <w:szCs w:val="24"/>
    </w:rPr>
  </w:style>
  <w:style w:type="paragraph" w:customStyle="1" w:styleId="Domylnie1LTGliederung2">
    <w:name w:val="Domy?lnie 1~LT~Gliederung 2"/>
    <w:basedOn w:val="DomylnieLTGliederung1"/>
    <w:uiPriority w:val="99"/>
    <w:unhideWhenUsed/>
    <w:qFormat/>
    <w:pPr>
      <w:spacing w:after="227"/>
    </w:pPr>
    <w:rPr>
      <w:sz w:val="40"/>
    </w:rPr>
  </w:style>
  <w:style w:type="paragraph" w:customStyle="1" w:styleId="Domylnie1LTGliederung3">
    <w:name w:val="Domy?lnie 1~LT~Gliederung 3"/>
    <w:basedOn w:val="DomylnieLTGliederung2"/>
    <w:uiPriority w:val="99"/>
    <w:unhideWhenUsed/>
    <w:qFormat/>
    <w:pPr>
      <w:spacing w:after="170"/>
    </w:pPr>
    <w:rPr>
      <w:sz w:val="36"/>
    </w:rPr>
  </w:style>
  <w:style w:type="paragraph" w:customStyle="1" w:styleId="Domylnie1LTGliederung4">
    <w:name w:val="Domy?lnie 1~LT~Gliederung 4"/>
    <w:basedOn w:val="DomylnieLTGliederung3"/>
    <w:uiPriority w:val="99"/>
    <w:unhideWhenUsed/>
    <w:qFormat/>
    <w:pPr>
      <w:spacing w:after="113"/>
    </w:pPr>
  </w:style>
  <w:style w:type="paragraph" w:customStyle="1" w:styleId="Domylnie1LTGliederung5">
    <w:name w:val="Domy?lnie 1~LT~Gliederung 5"/>
    <w:basedOn w:val="DomylnieLTGliederung4"/>
    <w:uiPriority w:val="99"/>
    <w:unhideWhenUsed/>
    <w:qFormat/>
    <w:pPr>
      <w:spacing w:after="57"/>
    </w:pPr>
    <w:rPr>
      <w:sz w:val="40"/>
    </w:rPr>
  </w:style>
  <w:style w:type="paragraph" w:customStyle="1" w:styleId="Domylnie1LTGliederung6">
    <w:name w:val="Domy?lnie 1~LT~Gliederung 6"/>
    <w:basedOn w:val="DomylnieLTGliederung5"/>
    <w:uiPriority w:val="99"/>
    <w:unhideWhenUsed/>
    <w:qFormat/>
  </w:style>
  <w:style w:type="paragraph" w:customStyle="1" w:styleId="Domylnie1LTGliederung7">
    <w:name w:val="Domy?lnie 1~LT~Gliederung 7"/>
    <w:basedOn w:val="DomylnieLTGliederung6"/>
    <w:uiPriority w:val="99"/>
    <w:unhideWhenUsed/>
    <w:qFormat/>
  </w:style>
  <w:style w:type="paragraph" w:customStyle="1" w:styleId="Domylnie1LTGliederung8">
    <w:name w:val="Domy?lnie 1~LT~Gliederung 8"/>
    <w:basedOn w:val="DomylnieLTGliederung7"/>
    <w:uiPriority w:val="99"/>
    <w:unhideWhenUsed/>
    <w:qFormat/>
  </w:style>
  <w:style w:type="paragraph" w:customStyle="1" w:styleId="Domylnie1LTGliederung9">
    <w:name w:val="Domy?lnie 1~LT~Gliederung 9"/>
    <w:basedOn w:val="DomylnieLTGliederung8"/>
    <w:uiPriority w:val="99"/>
    <w:unhideWhenUsed/>
    <w:qFormat/>
  </w:style>
  <w:style w:type="paragraph" w:customStyle="1" w:styleId="Domylnie1LTTitel">
    <w:name w:val="Domy?lnie 1~LT~Titel"/>
    <w:uiPriority w:val="99"/>
    <w:unhideWhenUsed/>
    <w:qFormat/>
    <w:pPr>
      <w:widowControl w:val="0"/>
      <w:autoSpaceDE w:val="0"/>
      <w:autoSpaceDN w:val="0"/>
      <w:adjustRightInd w:val="0"/>
      <w:spacing w:line="216" w:lineRule="auto"/>
    </w:pPr>
    <w:rPr>
      <w:rFonts w:ascii="Arial" w:eastAsia="Microsoft YaHei" w:hAnsi="Arial"/>
      <w:color w:val="000000"/>
      <w:kern w:val="1"/>
      <w:sz w:val="36"/>
      <w:szCs w:val="24"/>
    </w:rPr>
  </w:style>
  <w:style w:type="paragraph" w:customStyle="1" w:styleId="Domylnie1LTUntertitel">
    <w:name w:val="Domy?lnie 1~LT~Untertitel"/>
    <w:uiPriority w:val="99"/>
    <w:unhideWhenUsed/>
    <w:qFormat/>
    <w:pPr>
      <w:widowControl w:val="0"/>
      <w:autoSpaceDE w:val="0"/>
      <w:autoSpaceDN w:val="0"/>
      <w:adjustRightInd w:val="0"/>
      <w:jc w:val="center"/>
    </w:pPr>
    <w:rPr>
      <w:rFonts w:ascii="Arial" w:eastAsia="Microsoft YaHei" w:hAnsi="Arial"/>
      <w:color w:val="FFFFFF"/>
      <w:kern w:val="1"/>
      <w:sz w:val="64"/>
      <w:szCs w:val="24"/>
    </w:rPr>
  </w:style>
  <w:style w:type="paragraph" w:customStyle="1" w:styleId="Domylnie1LTNotizen">
    <w:name w:val="Domy?lnie 1~LT~Notizen"/>
    <w:uiPriority w:val="99"/>
    <w:unhideWhenUsed/>
    <w:qFormat/>
    <w:pPr>
      <w:widowControl w:val="0"/>
      <w:autoSpaceDE w:val="0"/>
      <w:autoSpaceDN w:val="0"/>
      <w:adjustRightInd w:val="0"/>
      <w:ind w:left="340" w:hanging="340"/>
    </w:pPr>
    <w:rPr>
      <w:rFonts w:ascii="Arial" w:eastAsia="Microsoft YaHei" w:hAnsi="Arial"/>
      <w:color w:val="FFFFFF"/>
      <w:kern w:val="1"/>
      <w:sz w:val="40"/>
      <w:szCs w:val="24"/>
    </w:rPr>
  </w:style>
  <w:style w:type="paragraph" w:customStyle="1" w:styleId="Domylnie1LTHintergrundobjekte">
    <w:name w:val="Domy?lnie 1~LT~Hintergrundobjekte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Domylnie1LTHintergrund">
    <w:name w:val="Domy?lnie 1~LT~Hintergrund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Domylnie2LTGliederung1">
    <w:name w:val="Domy?lnie 2~LT~Gliederung 1"/>
    <w:uiPriority w:val="99"/>
    <w:unhideWhenUsed/>
    <w:qFormat/>
    <w:pPr>
      <w:widowControl w:val="0"/>
      <w:autoSpaceDE w:val="0"/>
      <w:autoSpaceDN w:val="0"/>
      <w:adjustRightInd w:val="0"/>
      <w:spacing w:after="283" w:line="216" w:lineRule="auto"/>
    </w:pPr>
    <w:rPr>
      <w:rFonts w:ascii="Arial" w:eastAsia="Microsoft YaHei" w:hAnsi="Arial"/>
      <w:color w:val="000000"/>
      <w:kern w:val="1"/>
      <w:sz w:val="56"/>
      <w:szCs w:val="24"/>
    </w:rPr>
  </w:style>
  <w:style w:type="paragraph" w:customStyle="1" w:styleId="Domylnie2LTGliederung2">
    <w:name w:val="Domy?lnie 2~LT~Gliederung 2"/>
    <w:basedOn w:val="DomylnieLTGliederung1"/>
    <w:uiPriority w:val="99"/>
    <w:unhideWhenUsed/>
    <w:qFormat/>
    <w:pPr>
      <w:spacing w:after="227"/>
    </w:pPr>
    <w:rPr>
      <w:sz w:val="40"/>
    </w:rPr>
  </w:style>
  <w:style w:type="paragraph" w:customStyle="1" w:styleId="Domylnie2LTGliederung3">
    <w:name w:val="Domy?lnie 2~LT~Gliederung 3"/>
    <w:basedOn w:val="DomylnieLTGliederung2"/>
    <w:uiPriority w:val="99"/>
    <w:unhideWhenUsed/>
    <w:qFormat/>
    <w:pPr>
      <w:spacing w:after="170"/>
    </w:pPr>
    <w:rPr>
      <w:sz w:val="36"/>
    </w:rPr>
  </w:style>
  <w:style w:type="paragraph" w:customStyle="1" w:styleId="Domylnie2LTGliederung4">
    <w:name w:val="Domy?lnie 2~LT~Gliederung 4"/>
    <w:basedOn w:val="DomylnieLTGliederung3"/>
    <w:uiPriority w:val="99"/>
    <w:unhideWhenUsed/>
    <w:qFormat/>
    <w:pPr>
      <w:spacing w:after="113"/>
    </w:pPr>
  </w:style>
  <w:style w:type="paragraph" w:customStyle="1" w:styleId="Domylnie2LTGliederung5">
    <w:name w:val="Domy?lnie 2~LT~Gliederung 5"/>
    <w:basedOn w:val="DomylnieLTGliederung4"/>
    <w:uiPriority w:val="99"/>
    <w:unhideWhenUsed/>
    <w:qFormat/>
    <w:pPr>
      <w:spacing w:after="57"/>
    </w:pPr>
    <w:rPr>
      <w:sz w:val="40"/>
    </w:rPr>
  </w:style>
  <w:style w:type="paragraph" w:customStyle="1" w:styleId="Domylnie2LTGliederung6">
    <w:name w:val="Domy?lnie 2~LT~Gliederung 6"/>
    <w:basedOn w:val="DomylnieLTGliederung5"/>
    <w:uiPriority w:val="99"/>
    <w:unhideWhenUsed/>
    <w:qFormat/>
  </w:style>
  <w:style w:type="paragraph" w:customStyle="1" w:styleId="Domylnie2LTGliederung7">
    <w:name w:val="Domy?lnie 2~LT~Gliederung 7"/>
    <w:basedOn w:val="DomylnieLTGliederung6"/>
    <w:uiPriority w:val="99"/>
    <w:unhideWhenUsed/>
    <w:qFormat/>
  </w:style>
  <w:style w:type="paragraph" w:customStyle="1" w:styleId="Domylnie2LTGliederung8">
    <w:name w:val="Domy?lnie 2~LT~Gliederung 8"/>
    <w:basedOn w:val="DomylnieLTGliederung7"/>
    <w:uiPriority w:val="99"/>
    <w:unhideWhenUsed/>
    <w:qFormat/>
  </w:style>
  <w:style w:type="paragraph" w:customStyle="1" w:styleId="Domylnie2LTGliederung9">
    <w:name w:val="Domy?lnie 2~LT~Gliederung 9"/>
    <w:basedOn w:val="DomylnieLTGliederung8"/>
    <w:uiPriority w:val="99"/>
    <w:unhideWhenUsed/>
    <w:qFormat/>
  </w:style>
  <w:style w:type="paragraph" w:customStyle="1" w:styleId="Domylnie2LTTitel">
    <w:name w:val="Domy?lnie 2~LT~Titel"/>
    <w:uiPriority w:val="99"/>
    <w:unhideWhenUsed/>
    <w:qFormat/>
    <w:pPr>
      <w:widowControl w:val="0"/>
      <w:autoSpaceDE w:val="0"/>
      <w:autoSpaceDN w:val="0"/>
      <w:adjustRightInd w:val="0"/>
      <w:spacing w:line="216" w:lineRule="auto"/>
    </w:pPr>
    <w:rPr>
      <w:rFonts w:ascii="Arial" w:eastAsia="Microsoft YaHei" w:hAnsi="Arial"/>
      <w:color w:val="000000"/>
      <w:kern w:val="1"/>
      <w:sz w:val="36"/>
      <w:szCs w:val="24"/>
    </w:rPr>
  </w:style>
  <w:style w:type="paragraph" w:customStyle="1" w:styleId="Domylnie2LTUntertitel">
    <w:name w:val="Domy?lnie 2~LT~Untertitel"/>
    <w:uiPriority w:val="99"/>
    <w:unhideWhenUsed/>
    <w:qFormat/>
    <w:pPr>
      <w:widowControl w:val="0"/>
      <w:autoSpaceDE w:val="0"/>
      <w:autoSpaceDN w:val="0"/>
      <w:adjustRightInd w:val="0"/>
      <w:jc w:val="center"/>
    </w:pPr>
    <w:rPr>
      <w:rFonts w:ascii="Arial" w:eastAsia="Microsoft YaHei" w:hAnsi="Arial"/>
      <w:color w:val="FFFFFF"/>
      <w:kern w:val="1"/>
      <w:sz w:val="64"/>
      <w:szCs w:val="24"/>
    </w:rPr>
  </w:style>
  <w:style w:type="paragraph" w:customStyle="1" w:styleId="Domylnie2LTNotizen">
    <w:name w:val="Domy?lnie 2~LT~Notizen"/>
    <w:uiPriority w:val="99"/>
    <w:unhideWhenUsed/>
    <w:qFormat/>
    <w:pPr>
      <w:widowControl w:val="0"/>
      <w:autoSpaceDE w:val="0"/>
      <w:autoSpaceDN w:val="0"/>
      <w:adjustRightInd w:val="0"/>
      <w:ind w:left="340" w:hanging="340"/>
    </w:pPr>
    <w:rPr>
      <w:rFonts w:ascii="Arial" w:eastAsia="Microsoft YaHei" w:hAnsi="Arial"/>
      <w:color w:val="FFFFFF"/>
      <w:kern w:val="1"/>
      <w:sz w:val="40"/>
      <w:szCs w:val="24"/>
    </w:rPr>
  </w:style>
  <w:style w:type="paragraph" w:customStyle="1" w:styleId="Domylnie2LTHintergrundobjekte">
    <w:name w:val="Domy?lnie 2~LT~Hintergrundobjekte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  <w:style w:type="paragraph" w:customStyle="1" w:styleId="Domylnie2LTHintergrund">
    <w:name w:val="Domy?lnie 2~LT~Hintergrund"/>
    <w:uiPriority w:val="99"/>
    <w:unhideWhenUsed/>
    <w:qFormat/>
    <w:pPr>
      <w:widowControl w:val="0"/>
      <w:autoSpaceDE w:val="0"/>
      <w:autoSpaceDN w:val="0"/>
      <w:adjustRightInd w:val="0"/>
    </w:pPr>
    <w:rPr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E927E81-A26E-4A46-9CD0-8CB6265EEA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8568</Words>
  <Characters>51413</Characters>
  <Application>Microsoft Office Word</Application>
  <DocSecurity>0</DocSecurity>
  <Lines>428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Korzeniowski</dc:creator>
  <cp:lastModifiedBy>Iwona Łuczków</cp:lastModifiedBy>
  <cp:revision>12</cp:revision>
  <cp:lastPrinted>2023-04-27T18:49:00Z</cp:lastPrinted>
  <dcterms:created xsi:type="dcterms:W3CDTF">2026-09-01T22:41:00Z</dcterms:created>
  <dcterms:modified xsi:type="dcterms:W3CDTF">2026-09-14T06:23:00Z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EFE311D6A3E94F4D97966FB0E6D60C29_13</vt:lpwstr>
  </property>
</Properties>
</file>